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7ADCD" w14:textId="77777777" w:rsidR="00753AFA" w:rsidRPr="00BB1A0F" w:rsidRDefault="00753AFA" w:rsidP="00753AFA">
      <w:pPr>
        <w:spacing w:before="100" w:beforeAutospacing="1" w:after="100" w:afterAutospacing="1" w:line="240" w:lineRule="auto"/>
        <w:outlineLvl w:val="0"/>
        <w:rPr>
          <w:rFonts w:ascii="Times New Roman" w:eastAsia="Times New Roman" w:hAnsi="Times New Roman" w:cs="Times New Roman"/>
          <w:b/>
          <w:bCs/>
          <w:color w:val="2E74B5" w:themeColor="accent1" w:themeShade="BF"/>
          <w:kern w:val="36"/>
          <w:sz w:val="28"/>
          <w:szCs w:val="28"/>
          <w:lang w:eastAsia="nl-NL"/>
        </w:rPr>
      </w:pPr>
      <w:r w:rsidRPr="00BB1A0F">
        <w:rPr>
          <w:rFonts w:ascii="Times New Roman" w:eastAsia="Times New Roman" w:hAnsi="Times New Roman" w:cs="Times New Roman"/>
          <w:b/>
          <w:bCs/>
          <w:color w:val="2E74B5" w:themeColor="accent1" w:themeShade="BF"/>
          <w:kern w:val="36"/>
          <w:sz w:val="28"/>
          <w:szCs w:val="28"/>
          <w:lang w:eastAsia="nl-NL"/>
        </w:rPr>
        <w:t>ANBI- gegevens van de</w:t>
      </w:r>
    </w:p>
    <w:p w14:paraId="04B38504" w14:textId="77777777" w:rsidR="00753AFA" w:rsidRPr="00BB1A0F" w:rsidRDefault="00753AFA" w:rsidP="00753AFA">
      <w:pPr>
        <w:spacing w:before="100" w:beforeAutospacing="1" w:after="100" w:afterAutospacing="1" w:line="240" w:lineRule="auto"/>
        <w:outlineLvl w:val="0"/>
        <w:rPr>
          <w:rFonts w:ascii="Times New Roman" w:eastAsia="Times New Roman" w:hAnsi="Times New Roman" w:cs="Times New Roman"/>
          <w:b/>
          <w:bCs/>
          <w:color w:val="2E74B5" w:themeColor="accent1" w:themeShade="BF"/>
          <w:kern w:val="36"/>
          <w:sz w:val="28"/>
          <w:szCs w:val="28"/>
          <w:lang w:eastAsia="nl-NL"/>
        </w:rPr>
      </w:pPr>
      <w:r w:rsidRPr="00BB1A0F">
        <w:rPr>
          <w:rFonts w:ascii="Times New Roman" w:eastAsia="Times New Roman" w:hAnsi="Times New Roman" w:cs="Times New Roman"/>
          <w:b/>
          <w:bCs/>
          <w:color w:val="2E74B5" w:themeColor="accent1" w:themeShade="BF"/>
          <w:kern w:val="36"/>
          <w:sz w:val="28"/>
          <w:szCs w:val="28"/>
          <w:lang w:eastAsia="nl-NL"/>
        </w:rPr>
        <w:t>Protestantse gemeente te Rijnsaterwoude</w:t>
      </w:r>
    </w:p>
    <w:p w14:paraId="7602A186" w14:textId="77777777" w:rsidR="00753AFA" w:rsidRPr="00753AFA" w:rsidRDefault="00753AFA" w:rsidP="00753AFA">
      <w:pPr>
        <w:spacing w:before="100" w:beforeAutospacing="1" w:after="100" w:afterAutospacing="1" w:line="240" w:lineRule="auto"/>
        <w:rPr>
          <w:rFonts w:ascii="Times New Roman" w:eastAsia="Times New Roman" w:hAnsi="Times New Roman" w:cs="Times New Roman"/>
          <w:sz w:val="24"/>
          <w:szCs w:val="24"/>
          <w:lang w:eastAsia="nl-NL"/>
        </w:rPr>
      </w:pPr>
    </w:p>
    <w:p w14:paraId="5DFB7EEC" w14:textId="77777777" w:rsidR="00753AFA" w:rsidRPr="00BB1A0F" w:rsidRDefault="00753AFA" w:rsidP="00753AFA">
      <w:pPr>
        <w:spacing w:before="100" w:beforeAutospacing="1" w:after="100" w:afterAutospacing="1" w:line="240" w:lineRule="auto"/>
        <w:outlineLvl w:val="0"/>
        <w:rPr>
          <w:rFonts w:ascii="Arial" w:eastAsia="Times New Roman" w:hAnsi="Arial" w:cs="Arial"/>
          <w:b/>
          <w:bCs/>
          <w:kern w:val="36"/>
          <w:lang w:eastAsia="nl-NL"/>
        </w:rPr>
      </w:pPr>
      <w:r w:rsidRPr="00BB1A0F">
        <w:rPr>
          <w:rFonts w:ascii="Arial" w:eastAsia="Times New Roman" w:hAnsi="Arial" w:cs="Arial"/>
          <w:b/>
          <w:bCs/>
          <w:kern w:val="36"/>
          <w:lang w:eastAsia="nl-NL"/>
        </w:rPr>
        <w:t>A. Algemene gegevens</w:t>
      </w:r>
    </w:p>
    <w:tbl>
      <w:tblPr>
        <w:tblW w:w="12195" w:type="dxa"/>
        <w:tblCellSpacing w:w="15" w:type="dxa"/>
        <w:tblCellMar>
          <w:top w:w="15" w:type="dxa"/>
          <w:left w:w="15" w:type="dxa"/>
          <w:bottom w:w="15" w:type="dxa"/>
          <w:right w:w="15" w:type="dxa"/>
        </w:tblCellMar>
        <w:tblLook w:val="04A0" w:firstRow="1" w:lastRow="0" w:firstColumn="1" w:lastColumn="0" w:noHBand="0" w:noVBand="1"/>
      </w:tblPr>
      <w:tblGrid>
        <w:gridCol w:w="3764"/>
        <w:gridCol w:w="8431"/>
      </w:tblGrid>
      <w:tr w:rsidR="00753AFA" w:rsidRPr="00BB1A0F" w14:paraId="2577357F" w14:textId="77777777" w:rsidTr="00753AFA">
        <w:trPr>
          <w:tblCellSpacing w:w="15" w:type="dxa"/>
        </w:trPr>
        <w:tc>
          <w:tcPr>
            <w:tcW w:w="3705" w:type="dxa"/>
            <w:vAlign w:val="center"/>
            <w:hideMark/>
          </w:tcPr>
          <w:p w14:paraId="14411DA5"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Naam ANBI:</w:t>
            </w:r>
          </w:p>
        </w:tc>
        <w:tc>
          <w:tcPr>
            <w:tcW w:w="8355" w:type="dxa"/>
            <w:vAlign w:val="center"/>
            <w:hideMark/>
          </w:tcPr>
          <w:p w14:paraId="211B0ABA" w14:textId="6FC81B55"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Protestantse gemeente te Rijnsaterwoude</w:t>
            </w:r>
          </w:p>
        </w:tc>
      </w:tr>
      <w:tr w:rsidR="00753AFA" w:rsidRPr="00BB1A0F" w14:paraId="0FA0860E" w14:textId="77777777" w:rsidTr="00753AFA">
        <w:trPr>
          <w:tblCellSpacing w:w="15" w:type="dxa"/>
        </w:trPr>
        <w:tc>
          <w:tcPr>
            <w:tcW w:w="3705" w:type="dxa"/>
            <w:vAlign w:val="center"/>
            <w:hideMark/>
          </w:tcPr>
          <w:p w14:paraId="694C1E41"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Telefoonnummer (facultatief):</w:t>
            </w:r>
          </w:p>
        </w:tc>
        <w:tc>
          <w:tcPr>
            <w:tcW w:w="8355" w:type="dxa"/>
            <w:vAlign w:val="center"/>
            <w:hideMark/>
          </w:tcPr>
          <w:p w14:paraId="28318AA4" w14:textId="77777777" w:rsidR="00753AFA" w:rsidRPr="00BB1A0F" w:rsidRDefault="00753AFA" w:rsidP="00753AFA">
            <w:pPr>
              <w:spacing w:after="0" w:line="240" w:lineRule="auto"/>
              <w:rPr>
                <w:rFonts w:ascii="Arial" w:eastAsia="Times New Roman" w:hAnsi="Arial" w:cs="Arial"/>
                <w:lang w:eastAsia="nl-NL"/>
              </w:rPr>
            </w:pPr>
          </w:p>
        </w:tc>
      </w:tr>
      <w:tr w:rsidR="00753AFA" w:rsidRPr="00BB1A0F" w14:paraId="31497758" w14:textId="77777777" w:rsidTr="00753AFA">
        <w:trPr>
          <w:tblCellSpacing w:w="15" w:type="dxa"/>
        </w:trPr>
        <w:tc>
          <w:tcPr>
            <w:tcW w:w="3705" w:type="dxa"/>
            <w:vAlign w:val="center"/>
            <w:hideMark/>
          </w:tcPr>
          <w:p w14:paraId="1C437DB6" w14:textId="77777777" w:rsidR="00753AFA" w:rsidRPr="004B0C5C" w:rsidRDefault="00753AFA" w:rsidP="00753AFA">
            <w:pPr>
              <w:spacing w:after="0" w:line="240" w:lineRule="auto"/>
              <w:rPr>
                <w:rFonts w:ascii="Arial" w:eastAsia="Times New Roman" w:hAnsi="Arial" w:cs="Arial"/>
                <w:b/>
                <w:lang w:eastAsia="nl-NL"/>
              </w:rPr>
            </w:pPr>
            <w:r w:rsidRPr="004B0C5C">
              <w:rPr>
                <w:rFonts w:ascii="Arial" w:eastAsia="Times New Roman" w:hAnsi="Arial" w:cs="Arial"/>
                <w:b/>
                <w:color w:val="2E74B5" w:themeColor="accent1" w:themeShade="BF"/>
                <w:lang w:eastAsia="nl-NL"/>
              </w:rPr>
              <w:t>RSIN/Fiscaal nummer:</w:t>
            </w:r>
          </w:p>
        </w:tc>
        <w:tc>
          <w:tcPr>
            <w:tcW w:w="8355" w:type="dxa"/>
            <w:vAlign w:val="center"/>
            <w:hideMark/>
          </w:tcPr>
          <w:p w14:paraId="643A728D" w14:textId="77777777" w:rsidR="00753AFA" w:rsidRPr="004B0C5C" w:rsidRDefault="004B0C5C" w:rsidP="00753AFA">
            <w:pPr>
              <w:spacing w:after="0" w:line="240" w:lineRule="auto"/>
              <w:rPr>
                <w:rFonts w:ascii="Arial" w:eastAsia="Times New Roman" w:hAnsi="Arial" w:cs="Arial"/>
                <w:b/>
                <w:lang w:eastAsia="nl-NL"/>
              </w:rPr>
            </w:pPr>
            <w:r w:rsidRPr="004B0C5C">
              <w:rPr>
                <w:rFonts w:ascii="Arial" w:eastAsia="Times New Roman" w:hAnsi="Arial" w:cs="Arial"/>
                <w:b/>
                <w:color w:val="2E74B5" w:themeColor="accent1" w:themeShade="BF"/>
                <w:lang w:eastAsia="nl-NL"/>
              </w:rPr>
              <w:t>824105084</w:t>
            </w:r>
          </w:p>
        </w:tc>
      </w:tr>
      <w:tr w:rsidR="00753AFA" w:rsidRPr="00BB1A0F" w14:paraId="547D2663" w14:textId="77777777" w:rsidTr="00753AFA">
        <w:trPr>
          <w:tblCellSpacing w:w="15" w:type="dxa"/>
        </w:trPr>
        <w:tc>
          <w:tcPr>
            <w:tcW w:w="3705" w:type="dxa"/>
            <w:vAlign w:val="center"/>
            <w:hideMark/>
          </w:tcPr>
          <w:p w14:paraId="6A7448ED"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Website adres:</w:t>
            </w:r>
          </w:p>
        </w:tc>
        <w:tc>
          <w:tcPr>
            <w:tcW w:w="8355" w:type="dxa"/>
            <w:vAlign w:val="center"/>
            <w:hideMark/>
          </w:tcPr>
          <w:p w14:paraId="0A1EA3C3"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www.woudsedom.nl</w:t>
            </w:r>
          </w:p>
        </w:tc>
      </w:tr>
      <w:tr w:rsidR="00753AFA" w:rsidRPr="00BB1A0F" w14:paraId="2F320C7F" w14:textId="77777777" w:rsidTr="00753AFA">
        <w:trPr>
          <w:tblCellSpacing w:w="15" w:type="dxa"/>
        </w:trPr>
        <w:tc>
          <w:tcPr>
            <w:tcW w:w="3705" w:type="dxa"/>
            <w:vAlign w:val="center"/>
            <w:hideMark/>
          </w:tcPr>
          <w:p w14:paraId="603686CB"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E-mail:</w:t>
            </w:r>
          </w:p>
        </w:tc>
        <w:tc>
          <w:tcPr>
            <w:tcW w:w="0" w:type="auto"/>
            <w:vAlign w:val="center"/>
            <w:hideMark/>
          </w:tcPr>
          <w:p w14:paraId="26DE09FE" w14:textId="77777777" w:rsidR="00753AFA" w:rsidRPr="00BB1A0F" w:rsidRDefault="00753AFA" w:rsidP="00753AFA">
            <w:pPr>
              <w:spacing w:after="0" w:line="240" w:lineRule="auto"/>
              <w:rPr>
                <w:rFonts w:ascii="Arial" w:eastAsia="Times New Roman" w:hAnsi="Arial" w:cs="Arial"/>
                <w:lang w:eastAsia="nl-NL"/>
              </w:rPr>
            </w:pPr>
          </w:p>
        </w:tc>
      </w:tr>
      <w:tr w:rsidR="00753AFA" w:rsidRPr="00BB1A0F" w14:paraId="3425117D" w14:textId="77777777" w:rsidTr="00753AFA">
        <w:trPr>
          <w:tblCellSpacing w:w="15" w:type="dxa"/>
        </w:trPr>
        <w:tc>
          <w:tcPr>
            <w:tcW w:w="3705" w:type="dxa"/>
            <w:vAlign w:val="center"/>
            <w:hideMark/>
          </w:tcPr>
          <w:p w14:paraId="2E1638F5"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Adres:</w:t>
            </w:r>
          </w:p>
        </w:tc>
        <w:tc>
          <w:tcPr>
            <w:tcW w:w="8355" w:type="dxa"/>
            <w:vAlign w:val="center"/>
            <w:hideMark/>
          </w:tcPr>
          <w:p w14:paraId="2593DA29"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Herenweg 26</w:t>
            </w:r>
          </w:p>
        </w:tc>
      </w:tr>
      <w:tr w:rsidR="00753AFA" w:rsidRPr="00BB1A0F" w14:paraId="049F6AB9" w14:textId="77777777" w:rsidTr="00753AFA">
        <w:trPr>
          <w:tblCellSpacing w:w="15" w:type="dxa"/>
        </w:trPr>
        <w:tc>
          <w:tcPr>
            <w:tcW w:w="3705" w:type="dxa"/>
            <w:vAlign w:val="center"/>
            <w:hideMark/>
          </w:tcPr>
          <w:p w14:paraId="0D1CC3E7"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Postcode:</w:t>
            </w:r>
          </w:p>
        </w:tc>
        <w:tc>
          <w:tcPr>
            <w:tcW w:w="8355" w:type="dxa"/>
            <w:vAlign w:val="center"/>
            <w:hideMark/>
          </w:tcPr>
          <w:p w14:paraId="23942014"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2465 AC</w:t>
            </w:r>
          </w:p>
        </w:tc>
      </w:tr>
      <w:tr w:rsidR="00753AFA" w:rsidRPr="00BB1A0F" w14:paraId="1FEC8A46" w14:textId="77777777" w:rsidTr="00753AFA">
        <w:trPr>
          <w:tblCellSpacing w:w="15" w:type="dxa"/>
        </w:trPr>
        <w:tc>
          <w:tcPr>
            <w:tcW w:w="3705" w:type="dxa"/>
            <w:vAlign w:val="center"/>
            <w:hideMark/>
          </w:tcPr>
          <w:p w14:paraId="72CDEB4F"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Plaats:</w:t>
            </w:r>
          </w:p>
        </w:tc>
        <w:tc>
          <w:tcPr>
            <w:tcW w:w="8355" w:type="dxa"/>
            <w:vAlign w:val="center"/>
            <w:hideMark/>
          </w:tcPr>
          <w:p w14:paraId="60C92710"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 xml:space="preserve">Rijnsaterwoude </w:t>
            </w:r>
          </w:p>
        </w:tc>
      </w:tr>
      <w:tr w:rsidR="00753AFA" w:rsidRPr="00BB1A0F" w14:paraId="548EFE6E" w14:textId="77777777" w:rsidTr="00753AFA">
        <w:trPr>
          <w:tblCellSpacing w:w="15" w:type="dxa"/>
        </w:trPr>
        <w:tc>
          <w:tcPr>
            <w:tcW w:w="3705" w:type="dxa"/>
            <w:vAlign w:val="center"/>
            <w:hideMark/>
          </w:tcPr>
          <w:p w14:paraId="508163C3"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Postadres:</w:t>
            </w:r>
          </w:p>
        </w:tc>
        <w:tc>
          <w:tcPr>
            <w:tcW w:w="8355" w:type="dxa"/>
            <w:vAlign w:val="center"/>
            <w:hideMark/>
          </w:tcPr>
          <w:p w14:paraId="0EDD22DC"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Postbus 50</w:t>
            </w:r>
          </w:p>
        </w:tc>
      </w:tr>
      <w:tr w:rsidR="00753AFA" w:rsidRPr="00BB1A0F" w14:paraId="4188E3BC" w14:textId="77777777" w:rsidTr="00753AFA">
        <w:trPr>
          <w:tblCellSpacing w:w="15" w:type="dxa"/>
        </w:trPr>
        <w:tc>
          <w:tcPr>
            <w:tcW w:w="3705" w:type="dxa"/>
            <w:vAlign w:val="center"/>
            <w:hideMark/>
          </w:tcPr>
          <w:p w14:paraId="0CC397C2"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Postcode:</w:t>
            </w:r>
          </w:p>
        </w:tc>
        <w:tc>
          <w:tcPr>
            <w:tcW w:w="8355" w:type="dxa"/>
            <w:vAlign w:val="center"/>
            <w:hideMark/>
          </w:tcPr>
          <w:p w14:paraId="46A1A021"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2450 AA</w:t>
            </w:r>
          </w:p>
        </w:tc>
      </w:tr>
      <w:tr w:rsidR="00753AFA" w:rsidRPr="00BB1A0F" w14:paraId="01A1A0D9" w14:textId="77777777" w:rsidTr="00753AFA">
        <w:trPr>
          <w:tblCellSpacing w:w="15" w:type="dxa"/>
        </w:trPr>
        <w:tc>
          <w:tcPr>
            <w:tcW w:w="3705" w:type="dxa"/>
            <w:vAlign w:val="center"/>
            <w:hideMark/>
          </w:tcPr>
          <w:p w14:paraId="3B9583A8"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Plaats:</w:t>
            </w:r>
          </w:p>
        </w:tc>
        <w:tc>
          <w:tcPr>
            <w:tcW w:w="8355" w:type="dxa"/>
            <w:vAlign w:val="center"/>
            <w:hideMark/>
          </w:tcPr>
          <w:p w14:paraId="71E88E22"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Leimuiden</w:t>
            </w:r>
          </w:p>
        </w:tc>
      </w:tr>
    </w:tbl>
    <w:p w14:paraId="30A446ED"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De Protestantse gemeente te Rijnsaterwoude is een geloofsgemeenschap die behoort tot de Protestantse Kerk in Nederland. In het statuut (kerkorde) van de Protestantse Kerk staat dit in ordinantie 2 artikel 1 als volgt omschreven “een gemeente is de gemeenschap, die geroepen, tot eenheid, getuigenis en dienst, samenkomt rondom Woord en sacramenten “. (ordinantie 1 artikel 1 lid 1 kerkorde).</w:t>
      </w:r>
    </w:p>
    <w:p w14:paraId="2941BE61"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Deze gemeente is een zelfstandig onderdeel als bedoeld in artikel 2 boek 2 Burgerlijk wetboek en bezit rechtspersoonlijkheid. Dit is ook vastgelegd in ordinantie 11 artikel 5 lid 1 van de kerkorde.</w:t>
      </w:r>
    </w:p>
    <w:p w14:paraId="5A314AC4"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 xml:space="preserve">De kerkorde van de Protestantse Kerk in Nederland bevat o.m. bepalingen omtrent het bestuur, de financiën, toezicht en (tucht)rechtspraak die gelden voor de kerkleden, de gemeenten en andere onderdelen van deze kerk. Deze kerkorde is te vinden op de website van de landelijke kerk: </w:t>
      </w:r>
      <w:hyperlink r:id="rId7" w:history="1">
        <w:r w:rsidRPr="00BB1A0F">
          <w:rPr>
            <w:rFonts w:ascii="Arial" w:eastAsia="Times New Roman" w:hAnsi="Arial" w:cs="Arial"/>
            <w:color w:val="0000FF"/>
            <w:u w:val="single"/>
            <w:lang w:eastAsia="nl-NL"/>
          </w:rPr>
          <w:t>kerkorde Protestantse Kerk in Nederland</w:t>
        </w:r>
      </w:hyperlink>
      <w:r w:rsidRPr="00BB1A0F">
        <w:rPr>
          <w:rFonts w:ascii="Arial" w:eastAsia="Times New Roman" w:hAnsi="Arial" w:cs="Arial"/>
          <w:lang w:eastAsia="nl-NL"/>
        </w:rPr>
        <w:t>.</w:t>
      </w:r>
    </w:p>
    <w:p w14:paraId="300E3A40"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 xml:space="preserve">De Protestantse Kerk heeft van de Belastingdienst een groepsbeschikking ANBI gekregen. Dat wil zeggen dat de afzonderlijke gemeenten en andere instellingen die tot dit kerkgenootschap behoren zijn aangewezen als ANBI. Dit is ook van toepassing op de protestantse gemeente te Rijnsaterwoude. </w:t>
      </w:r>
    </w:p>
    <w:p w14:paraId="2CDD80C5"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b/>
          <w:bCs/>
          <w:lang w:eastAsia="nl-NL"/>
        </w:rPr>
        <w:t>B. Samenstelling bestuur.</w:t>
      </w:r>
      <w:r w:rsidRPr="00BB1A0F">
        <w:rPr>
          <w:rFonts w:ascii="Arial" w:eastAsia="Times New Roman" w:hAnsi="Arial" w:cs="Arial"/>
          <w:b/>
          <w:bCs/>
          <w:lang w:eastAsia="nl-NL"/>
        </w:rPr>
        <w:br/>
      </w:r>
      <w:r w:rsidRPr="00BB1A0F">
        <w:rPr>
          <w:rFonts w:ascii="Arial" w:eastAsia="Times New Roman" w:hAnsi="Arial" w:cs="Arial"/>
          <w:lang w:eastAsia="nl-NL"/>
        </w:rPr>
        <w:t xml:space="preserve">Het bestuur van de kerkelijke gemeente ligt bij de kerkenraad en wordt gevormd door de ambtsdragers van deze gemeente. In onze gemeente telt de kerkenraad </w:t>
      </w:r>
      <w:r w:rsidR="00CF3E54" w:rsidRPr="00BB1A0F">
        <w:rPr>
          <w:rFonts w:ascii="Arial" w:eastAsia="Times New Roman" w:hAnsi="Arial" w:cs="Arial"/>
          <w:lang w:eastAsia="nl-NL"/>
        </w:rPr>
        <w:t>8</w:t>
      </w:r>
      <w:r w:rsidRPr="00BB1A0F">
        <w:rPr>
          <w:rFonts w:ascii="Arial" w:eastAsia="Times New Roman" w:hAnsi="Arial" w:cs="Arial"/>
          <w:lang w:eastAsia="nl-NL"/>
        </w:rPr>
        <w:t xml:space="preserve"> leden, die worden gekozen door en uit de leden van de kerkelijke gemeente.</w:t>
      </w:r>
    </w:p>
    <w:p w14:paraId="48A1BF09"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 xml:space="preserve">Het College van kerkrentmeesters is verantwoordelijk voor het beheer van de financiële middelen en de gebouwen van de gemeente, met uitzondering van diaconale aangelegenheden. De kerkenraad is eindverantwoordelijk, wat tot uitdrukking komt in de goedkeuring van o.a. de begroting en de jaarrekening. Het college bestaat uit tenminste </w:t>
      </w:r>
      <w:r w:rsidR="00CF3E54" w:rsidRPr="00BB1A0F">
        <w:rPr>
          <w:rFonts w:ascii="Arial" w:eastAsia="Times New Roman" w:hAnsi="Arial" w:cs="Arial"/>
          <w:lang w:eastAsia="nl-NL"/>
        </w:rPr>
        <w:t>twee</w:t>
      </w:r>
      <w:r w:rsidRPr="00BB1A0F">
        <w:rPr>
          <w:rFonts w:ascii="Arial" w:eastAsia="Times New Roman" w:hAnsi="Arial" w:cs="Arial"/>
          <w:lang w:eastAsia="nl-NL"/>
        </w:rPr>
        <w:t xml:space="preserve"> leden. Verder hebben zowel de kerkenraad als het college, door het toezicht op de </w:t>
      </w:r>
      <w:r w:rsidRPr="00BB1A0F">
        <w:rPr>
          <w:rFonts w:ascii="Arial" w:eastAsia="Times New Roman" w:hAnsi="Arial" w:cs="Arial"/>
          <w:lang w:eastAsia="nl-NL"/>
        </w:rPr>
        <w:lastRenderedPageBreak/>
        <w:t xml:space="preserve">vermogensrechtelijke aangelegenheden, contact met het regionaal </w:t>
      </w:r>
      <w:hyperlink r:id="rId8" w:history="1">
        <w:r w:rsidRPr="00BB1A0F">
          <w:rPr>
            <w:rFonts w:ascii="Arial" w:eastAsia="Times New Roman" w:hAnsi="Arial" w:cs="Arial"/>
            <w:color w:val="0000FF"/>
            <w:u w:val="single"/>
            <w:lang w:eastAsia="nl-NL"/>
          </w:rPr>
          <w:t>college voor de behandeling van beheerszaken</w:t>
        </w:r>
      </w:hyperlink>
      <w:r w:rsidRPr="00BB1A0F">
        <w:rPr>
          <w:rFonts w:ascii="Arial" w:eastAsia="Times New Roman" w:hAnsi="Arial" w:cs="Arial"/>
          <w:lang w:eastAsia="nl-NL"/>
        </w:rPr>
        <w:t>. (</w:t>
      </w:r>
      <w:hyperlink r:id="rId9" w:history="1">
        <w:r w:rsidRPr="00BB1A0F">
          <w:rPr>
            <w:rFonts w:ascii="Arial" w:eastAsia="Times New Roman" w:hAnsi="Arial" w:cs="Arial"/>
            <w:color w:val="0000FF"/>
            <w:u w:val="single"/>
            <w:lang w:eastAsia="nl-NL"/>
          </w:rPr>
          <w:t>Ordinantie 11, art. 3</w:t>
        </w:r>
      </w:hyperlink>
      <w:r w:rsidRPr="00BB1A0F">
        <w:rPr>
          <w:rFonts w:ascii="Arial" w:eastAsia="Times New Roman" w:hAnsi="Arial" w:cs="Arial"/>
          <w:lang w:eastAsia="nl-NL"/>
        </w:rPr>
        <w:t>).</w:t>
      </w:r>
    </w:p>
    <w:p w14:paraId="002AA253"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b/>
          <w:bCs/>
          <w:lang w:eastAsia="nl-NL"/>
        </w:rPr>
        <w:t>C. Doelstelling/visie.</w:t>
      </w:r>
      <w:r w:rsidRPr="00BB1A0F">
        <w:rPr>
          <w:rFonts w:ascii="Arial" w:eastAsia="Times New Roman" w:hAnsi="Arial" w:cs="Arial"/>
          <w:b/>
          <w:bCs/>
          <w:lang w:eastAsia="nl-NL"/>
        </w:rPr>
        <w:br/>
      </w:r>
      <w:r w:rsidRPr="00BB1A0F">
        <w:rPr>
          <w:rFonts w:ascii="Arial" w:eastAsia="Times New Roman" w:hAnsi="Arial" w:cs="Arial"/>
          <w:lang w:eastAsia="nl-NL"/>
        </w:rPr>
        <w:t>De Protestantse Kerk verwoordt in de eerste hoofdstukken van de Kerkorde wat zij gelooft en belijdt. Dit vormt de basis van haar kerkstructuur, haar organisatie, haar kerkrecht, haar ledenadministratie, haar arbeidsvoorwaarden en haar financiën.</w:t>
      </w:r>
    </w:p>
    <w:p w14:paraId="7EA20CC3"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1 – De Protestantse Kerk in Nederland is overeenkomstig haar belijden gestalte van de ene heilige apostolische en katholieke of algemene christelijke Kerk die zich, delend in de aan Israël geschonken verwachting, uitstrekt naar de komst van het Koninkrijk van God.</w:t>
      </w:r>
    </w:p>
    <w:p w14:paraId="29D0810A"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2 – Levend uit Gods genade in Jezus Christus vervult de kerk de opdracht van haar Heer om het Woord te horen en te verkondigen.</w:t>
      </w:r>
    </w:p>
    <w:p w14:paraId="3EF32996"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3 – Betrokken in Gods wending tot de wereld, belijdt de kerk in gehoorzaamheid aan de Heilige Schrift als enige bron en norm van de kerkelijke verkondiging en dienst, de drie-enige God, Vader, Zoon en Heilige Geest.</w:t>
      </w:r>
    </w:p>
    <w:p w14:paraId="118F27E0"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b/>
          <w:bCs/>
          <w:lang w:eastAsia="nl-NL"/>
        </w:rPr>
        <w:t>D. Beleidsplan.</w:t>
      </w:r>
    </w:p>
    <w:p w14:paraId="3BF981AF"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Het beleidsplan van de Protestantse Kerk kunt u vinden via deze link:</w:t>
      </w:r>
    </w:p>
    <w:p w14:paraId="6DF0F116" w14:textId="77777777" w:rsidR="00753AFA" w:rsidRPr="00BB1A0F" w:rsidRDefault="00642329" w:rsidP="00753AFA">
      <w:pPr>
        <w:spacing w:before="100" w:beforeAutospacing="1" w:after="100" w:afterAutospacing="1" w:line="240" w:lineRule="auto"/>
        <w:rPr>
          <w:rFonts w:ascii="Arial" w:eastAsia="Times New Roman" w:hAnsi="Arial" w:cs="Arial"/>
          <w:color w:val="0000FF"/>
          <w:u w:val="single"/>
          <w:lang w:eastAsia="nl-NL"/>
        </w:rPr>
      </w:pPr>
      <w:hyperlink r:id="rId10" w:history="1">
        <w:r w:rsidR="00753AFA" w:rsidRPr="00BB1A0F">
          <w:rPr>
            <w:rFonts w:ascii="Arial" w:eastAsia="Times New Roman" w:hAnsi="Arial" w:cs="Arial"/>
            <w:color w:val="0000FF"/>
            <w:u w:val="single"/>
            <w:lang w:eastAsia="nl-NL"/>
          </w:rPr>
          <w:t>Beleidsplan Protestantse Kerk in Nederland</w:t>
        </w:r>
      </w:hyperlink>
    </w:p>
    <w:p w14:paraId="4F5DC304" w14:textId="77777777" w:rsidR="00BB1A0F" w:rsidRPr="00BB1A0F" w:rsidRDefault="00BB1A0F" w:rsidP="00BB1A0F">
      <w:pPr>
        <w:rPr>
          <w:rFonts w:ascii="Arial" w:eastAsia="Calibri" w:hAnsi="Arial" w:cs="Arial"/>
        </w:rPr>
      </w:pPr>
      <w:r w:rsidRPr="00BB1A0F">
        <w:rPr>
          <w:rFonts w:ascii="Arial" w:eastAsia="Calibri" w:hAnsi="Arial" w:cs="Arial"/>
        </w:rPr>
        <w:t xml:space="preserve">Hoofdlijnen uit het beleidsplan van onze gemeente te Rijnsaterwoude </w:t>
      </w:r>
    </w:p>
    <w:p w14:paraId="5B0F4B31" w14:textId="77777777" w:rsidR="00BB1A0F" w:rsidRPr="00BB1A0F" w:rsidRDefault="00BB1A0F" w:rsidP="00BB1A0F">
      <w:pPr>
        <w:rPr>
          <w:rFonts w:ascii="Arial" w:hAnsi="Arial" w:cs="Arial"/>
          <w:color w:val="FF0000"/>
        </w:rPr>
      </w:pPr>
      <w:r w:rsidRPr="00BB1A0F">
        <w:rPr>
          <w:rFonts w:ascii="Arial" w:hAnsi="Arial" w:cs="Arial"/>
          <w:b/>
          <w:i/>
        </w:rPr>
        <w:t xml:space="preserve">Wie zijn we – Identiteit </w:t>
      </w:r>
    </w:p>
    <w:p w14:paraId="74C46F5D" w14:textId="77777777" w:rsidR="00BB1A0F" w:rsidRPr="008F4222" w:rsidRDefault="00BB1A0F" w:rsidP="00BB1A0F">
      <w:pPr>
        <w:pStyle w:val="Lijstalinea"/>
        <w:ind w:left="0"/>
        <w:rPr>
          <w:rFonts w:ascii="Arial" w:hAnsi="Arial" w:cs="Arial"/>
        </w:rPr>
      </w:pPr>
      <w:r w:rsidRPr="008F4222">
        <w:rPr>
          <w:rFonts w:ascii="Arial" w:hAnsi="Arial" w:cs="Arial"/>
        </w:rPr>
        <w:t xml:space="preserve">Wij zijn een gemeenschap van betrokken en gelovige mensen uit Rijnsaterwoude en omgeving. Van jong tot oud vormen wij samen de protestantse gemeente van Rijnsaterwoude. Wij geloven in God de Vader, in Jezus Christus als onze Heer en Verlosser en in de Heilige Geest die ons leven nieuw maakt. Dit vormt de basis van ons als christelijke gemeente die leeft van Gods genade. </w:t>
      </w:r>
    </w:p>
    <w:p w14:paraId="2EF13773" w14:textId="77777777" w:rsidR="00BB1A0F" w:rsidRPr="008F4222" w:rsidRDefault="00BB1A0F" w:rsidP="00BB1A0F">
      <w:pPr>
        <w:contextualSpacing/>
        <w:rPr>
          <w:rFonts w:ascii="Arial" w:hAnsi="Arial" w:cs="Arial"/>
        </w:rPr>
      </w:pPr>
      <w:r w:rsidRPr="008F4222">
        <w:rPr>
          <w:rFonts w:ascii="Arial" w:hAnsi="Arial" w:cs="Arial"/>
        </w:rPr>
        <w:t xml:space="preserve">Iedere zondag komen we samen in het historische kerkgebouw de </w:t>
      </w:r>
      <w:proofErr w:type="spellStart"/>
      <w:r w:rsidRPr="008F4222">
        <w:rPr>
          <w:rFonts w:ascii="Arial" w:hAnsi="Arial" w:cs="Arial"/>
        </w:rPr>
        <w:t>Woudse</w:t>
      </w:r>
      <w:proofErr w:type="spellEnd"/>
      <w:r w:rsidRPr="008F4222">
        <w:rPr>
          <w:rFonts w:ascii="Arial" w:hAnsi="Arial" w:cs="Arial"/>
        </w:rPr>
        <w:t xml:space="preserve"> Dom, om God en elkaar te ontmoeten in een kerkdienst. We komen niet zomaar bij elkaar, maar omdat we geloven dat God aan het begin staat. Hij is onze God en roept ons om met Hem te leven. In deze diensten is de Bijbel onze leidraad, omdat we geloven dat God zich in de Bijbel bekend maakt. </w:t>
      </w:r>
    </w:p>
    <w:p w14:paraId="76E90992" w14:textId="77777777" w:rsidR="00BB1A0F" w:rsidRPr="008F4222" w:rsidRDefault="00BB1A0F" w:rsidP="00BB1A0F">
      <w:pPr>
        <w:ind w:firstLine="708"/>
        <w:contextualSpacing/>
        <w:rPr>
          <w:rFonts w:ascii="Arial" w:hAnsi="Arial" w:cs="Arial"/>
        </w:rPr>
      </w:pPr>
    </w:p>
    <w:p w14:paraId="65211B3A" w14:textId="77777777" w:rsidR="00BB1A0F" w:rsidRPr="008F4222" w:rsidRDefault="00BB1A0F" w:rsidP="00BB1A0F">
      <w:pPr>
        <w:contextualSpacing/>
        <w:rPr>
          <w:rFonts w:ascii="Arial" w:hAnsi="Arial" w:cs="Arial"/>
        </w:rPr>
      </w:pPr>
      <w:r w:rsidRPr="008F4222">
        <w:rPr>
          <w:rFonts w:ascii="Arial" w:hAnsi="Arial" w:cs="Arial"/>
        </w:rPr>
        <w:t xml:space="preserve">Ook op andere momenten in de week is er gelegenheid om elkaar te ontmoeten en ons daarnaast te verdiepen in de Bijbel en de betekenis daarvan voor ons dagelijks leven. Zo zijn we op verschillende manieren samen gemeente. Met elkaar gaan we de weg van het geloof en zien we naar elkaar om. </w:t>
      </w:r>
    </w:p>
    <w:p w14:paraId="421E5D35" w14:textId="77777777" w:rsidR="00BB1A0F" w:rsidRPr="008F4222" w:rsidRDefault="00BB1A0F" w:rsidP="00BB1A0F">
      <w:pPr>
        <w:ind w:firstLine="708"/>
        <w:contextualSpacing/>
        <w:rPr>
          <w:rFonts w:ascii="Arial" w:hAnsi="Arial" w:cs="Arial"/>
        </w:rPr>
      </w:pPr>
    </w:p>
    <w:p w14:paraId="21EA8BA1" w14:textId="77777777" w:rsidR="00BB1A0F" w:rsidRPr="008F4222" w:rsidRDefault="00BB1A0F" w:rsidP="00BB1A0F">
      <w:pPr>
        <w:contextualSpacing/>
        <w:rPr>
          <w:rFonts w:ascii="Arial" w:hAnsi="Arial" w:cs="Arial"/>
        </w:rPr>
      </w:pPr>
      <w:r w:rsidRPr="008F4222">
        <w:rPr>
          <w:rFonts w:ascii="Arial" w:hAnsi="Arial" w:cs="Arial"/>
        </w:rPr>
        <w:t>We voelen ons verbonden met het dorp waar onze kerk staat en weten ons geroepen om op die plek een open gemeente zijn. Gastvrijheid vinden wij belangrijk en proberen we op verschillende manieren vorm te geven. Ons geloof in Jezus Christus willen we mede handen en voeten geven door diaconale werkzaamheden. Daar hoort bij dat we over grenzen kijken en betrokken zijn op de mensen en de wereld om ons heen.</w:t>
      </w:r>
    </w:p>
    <w:p w14:paraId="3DFB5D01" w14:textId="77777777" w:rsidR="00BB1A0F" w:rsidRPr="00BB1A0F" w:rsidRDefault="00BB1A0F" w:rsidP="00753AFA">
      <w:pPr>
        <w:spacing w:before="100" w:beforeAutospacing="1" w:after="100" w:afterAutospacing="1" w:line="240" w:lineRule="auto"/>
        <w:rPr>
          <w:rFonts w:ascii="Arial" w:eastAsia="Times New Roman" w:hAnsi="Arial" w:cs="Arial"/>
          <w:lang w:eastAsia="nl-NL"/>
        </w:rPr>
      </w:pPr>
    </w:p>
    <w:p w14:paraId="6F2BCE12"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b/>
          <w:bCs/>
          <w:lang w:eastAsia="nl-NL"/>
        </w:rPr>
        <w:lastRenderedPageBreak/>
        <w:t>E. Beloningsbeleid.</w:t>
      </w:r>
      <w:r w:rsidRPr="00BB1A0F">
        <w:rPr>
          <w:rFonts w:ascii="Arial" w:eastAsia="Times New Roman" w:hAnsi="Arial" w:cs="Arial"/>
          <w:b/>
          <w:bCs/>
          <w:lang w:eastAsia="nl-NL"/>
        </w:rPr>
        <w:br/>
      </w:r>
      <w:r w:rsidRPr="00BB1A0F">
        <w:rPr>
          <w:rFonts w:ascii="Arial" w:eastAsia="Times New Roman" w:hAnsi="Arial" w:cs="Arial"/>
          <w:lang w:eastAsia="nl-NL"/>
        </w:rPr>
        <w:t xml:space="preserve">De beloning van de predikant van onze gemeente is geregeld in de ‘Generale regeling rechtspositie predikanten’. De beloning van de overige medewerkers in loondienst, zoals </w:t>
      </w:r>
      <w:r w:rsidR="00CF3E54" w:rsidRPr="00BB1A0F">
        <w:rPr>
          <w:rFonts w:ascii="Arial" w:eastAsia="Times New Roman" w:hAnsi="Arial" w:cs="Arial"/>
          <w:lang w:eastAsia="nl-NL"/>
        </w:rPr>
        <w:t xml:space="preserve">een </w:t>
      </w:r>
      <w:r w:rsidRPr="00BB1A0F">
        <w:rPr>
          <w:rFonts w:ascii="Arial" w:eastAsia="Times New Roman" w:hAnsi="Arial" w:cs="Arial"/>
          <w:lang w:eastAsia="nl-NL"/>
        </w:rPr>
        <w:t>kerkelijk werker is geregeld in de ‘ Arbeidsvoorwaardenregeling Protestantse kerk in Nederland’. De hierop betrekking hebbende regelingen vindt u via deze link:</w:t>
      </w:r>
    </w:p>
    <w:p w14:paraId="7E8D7927" w14:textId="77777777" w:rsidR="00753AFA" w:rsidRPr="00BB1A0F" w:rsidRDefault="00642329" w:rsidP="00753AFA">
      <w:pPr>
        <w:spacing w:before="100" w:beforeAutospacing="1" w:after="100" w:afterAutospacing="1" w:line="240" w:lineRule="auto"/>
        <w:rPr>
          <w:rFonts w:ascii="Arial" w:eastAsia="Times New Roman" w:hAnsi="Arial" w:cs="Arial"/>
          <w:lang w:eastAsia="nl-NL"/>
        </w:rPr>
      </w:pPr>
      <w:hyperlink r:id="rId11" w:history="1">
        <w:r w:rsidR="00753AFA" w:rsidRPr="00BB1A0F">
          <w:rPr>
            <w:rFonts w:ascii="Arial" w:eastAsia="Times New Roman" w:hAnsi="Arial" w:cs="Arial"/>
            <w:color w:val="0000FF"/>
            <w:u w:val="single"/>
            <w:lang w:eastAsia="nl-NL"/>
          </w:rPr>
          <w:t>Generale Regelingen Protestantse Kerk in Nederland</w:t>
        </w:r>
      </w:hyperlink>
    </w:p>
    <w:p w14:paraId="146DCDAC"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 xml:space="preserve">Leden van kerkenraden, colleges en commissies ontvangen geen vergoeding voor hun werkzaamheden. </w:t>
      </w:r>
      <w:r w:rsidR="00CF3E54" w:rsidRPr="00BB1A0F">
        <w:rPr>
          <w:rFonts w:ascii="Arial" w:eastAsia="Times New Roman" w:hAnsi="Arial" w:cs="Arial"/>
          <w:lang w:eastAsia="nl-NL"/>
        </w:rPr>
        <w:t>Uitsluitend</w:t>
      </w:r>
      <w:r w:rsidRPr="00BB1A0F">
        <w:rPr>
          <w:rFonts w:ascii="Arial" w:eastAsia="Times New Roman" w:hAnsi="Arial" w:cs="Arial"/>
          <w:lang w:eastAsia="nl-NL"/>
        </w:rPr>
        <w:t xml:space="preserve"> werkelijk gemaakte onkosten kunnen worden vergoed.</w:t>
      </w:r>
    </w:p>
    <w:p w14:paraId="537806BE"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b/>
          <w:bCs/>
          <w:lang w:eastAsia="nl-NL"/>
        </w:rPr>
        <w:t>F. Verslag Activiteiten.</w:t>
      </w:r>
      <w:r w:rsidRPr="00BB1A0F">
        <w:rPr>
          <w:rFonts w:ascii="Arial" w:eastAsia="Times New Roman" w:hAnsi="Arial" w:cs="Arial"/>
          <w:b/>
          <w:bCs/>
          <w:lang w:eastAsia="nl-NL"/>
        </w:rPr>
        <w:br/>
      </w:r>
      <w:r w:rsidRPr="00BB1A0F">
        <w:rPr>
          <w:rFonts w:ascii="Arial" w:eastAsia="Times New Roman" w:hAnsi="Arial" w:cs="Arial"/>
          <w:lang w:eastAsia="nl-NL"/>
        </w:rPr>
        <w:t>De kerkenraad heeft de algemene eindverantwoordelijkheid voor het in stand houden van een levende gemeente. Dat doet zij door zoveel mogelijk gemeenteleden in te schakelen bij het plaatselijk werk. Enkele taken zijn conform de kerkorde gedelegeerd naar afzonderlijke colleges, waaronder het College van Kerkrentmeesters en het College van Diakenen. Zij waken over de financiële slagkracht van de gemeente en leggen via een jaarverslag rekening en verantwoording af aan de kerkenraad. Een uittreksel van de belangrijkste gegevens treft u hieronder aan.</w:t>
      </w:r>
      <w:r w:rsidRPr="00BB1A0F">
        <w:rPr>
          <w:rFonts w:ascii="Arial" w:eastAsia="Times New Roman" w:hAnsi="Arial" w:cs="Arial"/>
          <w:b/>
          <w:bCs/>
          <w:lang w:eastAsia="nl-NL"/>
        </w:rPr>
        <w:t> </w:t>
      </w:r>
    </w:p>
    <w:p w14:paraId="3EA776E6" w14:textId="77777777" w:rsidR="00753AFA" w:rsidRPr="00BB1A0F" w:rsidRDefault="00753AFA" w:rsidP="00753AFA">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b/>
          <w:bCs/>
          <w:lang w:eastAsia="nl-NL"/>
        </w:rPr>
        <w:t>G. Voorgenomen bestedingen.</w:t>
      </w:r>
      <w:r w:rsidRPr="00BB1A0F">
        <w:rPr>
          <w:rFonts w:ascii="Arial" w:eastAsia="Times New Roman" w:hAnsi="Arial" w:cs="Arial"/>
          <w:b/>
          <w:bCs/>
          <w:lang w:eastAsia="nl-NL"/>
        </w:rPr>
        <w:br/>
      </w:r>
      <w:r w:rsidRPr="00BB1A0F">
        <w:rPr>
          <w:rFonts w:ascii="Arial" w:eastAsia="Times New Roman" w:hAnsi="Arial" w:cs="Arial"/>
          <w:lang w:eastAsia="nl-NL"/>
        </w:rPr>
        <w:t>De verwachte bestedingen (begroting) sluiten als regel nauw aan bij de rekeningen over de voorgaande jaren. Het plaatselijk kerkenwerk (of kerk-zijn) vertoont</w:t>
      </w:r>
      <w:r w:rsidR="00CF3E54" w:rsidRPr="00BB1A0F">
        <w:rPr>
          <w:rFonts w:ascii="Arial" w:eastAsia="Times New Roman" w:hAnsi="Arial" w:cs="Arial"/>
          <w:lang w:eastAsia="nl-NL"/>
        </w:rPr>
        <w:t>, ook tijdens vacaturetijd</w:t>
      </w:r>
      <w:r w:rsidRPr="00BB1A0F">
        <w:rPr>
          <w:rFonts w:ascii="Arial" w:eastAsia="Times New Roman" w:hAnsi="Arial" w:cs="Arial"/>
          <w:lang w:eastAsia="nl-NL"/>
        </w:rPr>
        <w:t xml:space="preserve"> een grote mate van continuïteit: de predikanten</w:t>
      </w:r>
      <w:r w:rsidR="00CF3E54" w:rsidRPr="00BB1A0F">
        <w:rPr>
          <w:rFonts w:ascii="Arial" w:eastAsia="Times New Roman" w:hAnsi="Arial" w:cs="Arial"/>
          <w:lang w:eastAsia="nl-NL"/>
        </w:rPr>
        <w:t>, gastpredikanten</w:t>
      </w:r>
      <w:r w:rsidRPr="00BB1A0F">
        <w:rPr>
          <w:rFonts w:ascii="Arial" w:eastAsia="Times New Roman" w:hAnsi="Arial" w:cs="Arial"/>
          <w:lang w:eastAsia="nl-NL"/>
        </w:rPr>
        <w:t xml:space="preserve"> of andere werkers verrichten hun werkzaamheden, kerkdiensten worden gehouden en ook andere kerkelijke activiteiten vinden plaats. In de kolom begroting in het overzicht onder H. is dit cijfermatig in beeld gebracht.</w:t>
      </w:r>
    </w:p>
    <w:tbl>
      <w:tblPr>
        <w:tblW w:w="12840" w:type="dxa"/>
        <w:tblCellSpacing w:w="15" w:type="dxa"/>
        <w:tblCellMar>
          <w:top w:w="15" w:type="dxa"/>
          <w:left w:w="15" w:type="dxa"/>
          <w:bottom w:w="15" w:type="dxa"/>
          <w:right w:w="15" w:type="dxa"/>
        </w:tblCellMar>
        <w:tblLook w:val="04A0" w:firstRow="1" w:lastRow="0" w:firstColumn="1" w:lastColumn="0" w:noHBand="0" w:noVBand="1"/>
      </w:tblPr>
      <w:tblGrid>
        <w:gridCol w:w="9135"/>
        <w:gridCol w:w="1021"/>
        <w:gridCol w:w="1116"/>
        <w:gridCol w:w="1568"/>
      </w:tblGrid>
      <w:tr w:rsidR="008F4222" w:rsidRPr="00BB1A0F" w14:paraId="02CFFBB6" w14:textId="77777777" w:rsidTr="008F4222">
        <w:trPr>
          <w:tblCellSpacing w:w="15" w:type="dxa"/>
        </w:trPr>
        <w:tc>
          <w:tcPr>
            <w:tcW w:w="8860" w:type="dxa"/>
            <w:vAlign w:val="center"/>
            <w:hideMark/>
          </w:tcPr>
          <w:p w14:paraId="39892128" w14:textId="77777777" w:rsidR="00753AFA" w:rsidRDefault="00753AFA" w:rsidP="00753AFA">
            <w:pPr>
              <w:spacing w:after="0" w:line="240" w:lineRule="auto"/>
              <w:rPr>
                <w:rFonts w:ascii="Arial" w:eastAsia="Times New Roman" w:hAnsi="Arial" w:cs="Arial"/>
                <w:lang w:eastAsia="nl-NL"/>
              </w:rPr>
            </w:pPr>
            <w:r w:rsidRPr="00BB1A0F">
              <w:rPr>
                <w:rFonts w:ascii="Arial" w:eastAsia="Times New Roman" w:hAnsi="Arial" w:cs="Arial"/>
                <w:b/>
                <w:bCs/>
                <w:lang w:eastAsia="nl-NL"/>
              </w:rPr>
              <w:t>H. Verkorte staat van baten en lasten met toelichting.</w:t>
            </w:r>
            <w:r w:rsidRPr="00BB1A0F">
              <w:rPr>
                <w:rFonts w:ascii="Arial" w:eastAsia="Times New Roman" w:hAnsi="Arial" w:cs="Arial"/>
                <w:b/>
                <w:bCs/>
                <w:lang w:eastAsia="nl-NL"/>
              </w:rPr>
              <w:br/>
            </w:r>
            <w:r w:rsidR="00BB1A0F" w:rsidRPr="00BB1A0F">
              <w:rPr>
                <w:rFonts w:ascii="Arial" w:eastAsia="Times New Roman" w:hAnsi="Arial" w:cs="Arial"/>
                <w:lang w:eastAsia="nl-NL"/>
              </w:rPr>
              <w:t xml:space="preserve">De </w:t>
            </w:r>
            <w:r w:rsidRPr="00BB1A0F">
              <w:rPr>
                <w:rFonts w:ascii="Arial" w:eastAsia="Times New Roman" w:hAnsi="Arial" w:cs="Arial"/>
                <w:lang w:eastAsia="nl-NL"/>
              </w:rPr>
              <w:t>staat van baten en lasten geeft via de kolom begroting inzicht in de begrote ontvangsten en de voorgenomen bestedingen in het verslagjaar. De kolom rekening geeft inzicht in de daadwerkelijk gerealiseerde ontvangsten en bestedingen De voorgenomen bestedingen voor het komende jaar zullen</w:t>
            </w:r>
            <w:r w:rsidR="00CF3E54" w:rsidRPr="00BB1A0F">
              <w:rPr>
                <w:rFonts w:ascii="Arial" w:eastAsia="Times New Roman" w:hAnsi="Arial" w:cs="Arial"/>
                <w:lang w:eastAsia="nl-NL"/>
              </w:rPr>
              <w:t xml:space="preserve"> normaliter m.u.v.</w:t>
            </w:r>
            <w:r w:rsidR="00B65A97" w:rsidRPr="00BB1A0F">
              <w:rPr>
                <w:rFonts w:ascii="Arial" w:eastAsia="Times New Roman" w:hAnsi="Arial" w:cs="Arial"/>
                <w:lang w:eastAsia="nl-NL"/>
              </w:rPr>
              <w:t xml:space="preserve"> de huidige</w:t>
            </w:r>
            <w:r w:rsidR="00CF3E54" w:rsidRPr="00BB1A0F">
              <w:rPr>
                <w:rFonts w:ascii="Arial" w:eastAsia="Times New Roman" w:hAnsi="Arial" w:cs="Arial"/>
                <w:lang w:eastAsia="nl-NL"/>
              </w:rPr>
              <w:t xml:space="preserve"> vacature periode en mogelijk diepgaandere samenwerking met omliggende gemeenten etc. </w:t>
            </w:r>
            <w:r w:rsidRPr="00BB1A0F">
              <w:rPr>
                <w:rFonts w:ascii="Arial" w:eastAsia="Times New Roman" w:hAnsi="Arial" w:cs="Arial"/>
                <w:lang w:eastAsia="nl-NL"/>
              </w:rPr>
              <w:t>niet sterk afwijken van de voorgenomen bestedingen van het verslagjaar.</w:t>
            </w:r>
          </w:p>
          <w:p w14:paraId="5CC9DFEF" w14:textId="77777777" w:rsidR="008F4222" w:rsidRDefault="008F4222" w:rsidP="00753AFA">
            <w:pPr>
              <w:spacing w:after="0" w:line="240" w:lineRule="auto"/>
              <w:rPr>
                <w:rFonts w:ascii="Arial" w:eastAsia="Times New Roman" w:hAnsi="Arial" w:cs="Arial"/>
                <w:lang w:eastAsia="nl-NL"/>
              </w:rPr>
            </w:pPr>
          </w:p>
          <w:p w14:paraId="47A0BCF3" w14:textId="77777777" w:rsidR="008F4222" w:rsidRPr="00BB1A0F" w:rsidRDefault="008F4222" w:rsidP="008F4222">
            <w:pPr>
              <w:spacing w:before="100" w:beforeAutospacing="1" w:after="100" w:afterAutospacing="1" w:line="240" w:lineRule="auto"/>
              <w:rPr>
                <w:rFonts w:ascii="Arial" w:eastAsia="Times New Roman" w:hAnsi="Arial" w:cs="Arial"/>
                <w:lang w:eastAsia="nl-NL"/>
              </w:rPr>
            </w:pPr>
          </w:p>
        </w:tc>
        <w:tc>
          <w:tcPr>
            <w:tcW w:w="1077" w:type="dxa"/>
            <w:vAlign w:val="center"/>
          </w:tcPr>
          <w:p w14:paraId="7C7D8A0B" w14:textId="77777777" w:rsidR="00753AFA" w:rsidRPr="00BB1A0F" w:rsidRDefault="00753AFA" w:rsidP="00753AFA">
            <w:pPr>
              <w:spacing w:after="0" w:line="240" w:lineRule="auto"/>
              <w:rPr>
                <w:rFonts w:ascii="Arial" w:eastAsia="Times New Roman" w:hAnsi="Arial" w:cs="Arial"/>
                <w:lang w:eastAsia="nl-NL"/>
              </w:rPr>
            </w:pPr>
          </w:p>
        </w:tc>
        <w:tc>
          <w:tcPr>
            <w:tcW w:w="1180" w:type="dxa"/>
            <w:vAlign w:val="center"/>
          </w:tcPr>
          <w:p w14:paraId="7725CB0B" w14:textId="77777777" w:rsidR="00753AFA" w:rsidRPr="00BB1A0F" w:rsidRDefault="00753AFA" w:rsidP="00753AFA">
            <w:pPr>
              <w:spacing w:after="0" w:line="240" w:lineRule="auto"/>
              <w:rPr>
                <w:rFonts w:ascii="Arial" w:eastAsia="Times New Roman" w:hAnsi="Arial" w:cs="Arial"/>
                <w:lang w:eastAsia="nl-NL"/>
              </w:rPr>
            </w:pPr>
          </w:p>
        </w:tc>
        <w:tc>
          <w:tcPr>
            <w:tcW w:w="1573" w:type="dxa"/>
            <w:vAlign w:val="center"/>
            <w:hideMark/>
          </w:tcPr>
          <w:p w14:paraId="7FEB595B" w14:textId="77777777" w:rsidR="00753AFA" w:rsidRPr="00BB1A0F" w:rsidRDefault="00753AFA" w:rsidP="00753AFA">
            <w:pPr>
              <w:spacing w:after="0" w:line="240" w:lineRule="auto"/>
              <w:rPr>
                <w:rFonts w:ascii="Arial" w:eastAsia="Times New Roman" w:hAnsi="Arial" w:cs="Arial"/>
                <w:lang w:eastAsia="nl-NL"/>
              </w:rPr>
            </w:pPr>
            <w:r w:rsidRPr="00BB1A0F">
              <w:rPr>
                <w:rFonts w:ascii="Arial" w:eastAsia="Times New Roman" w:hAnsi="Arial" w:cs="Arial"/>
                <w:lang w:eastAsia="nl-NL"/>
              </w:rPr>
              <w:t>Rekening 2013</w:t>
            </w:r>
          </w:p>
        </w:tc>
      </w:tr>
      <w:tr w:rsidR="004F563D" w:rsidRPr="00753AFA" w14:paraId="287B224B" w14:textId="77777777" w:rsidTr="008F4222">
        <w:trPr>
          <w:tblCellSpacing w:w="15" w:type="dxa"/>
        </w:trPr>
        <w:tc>
          <w:tcPr>
            <w:tcW w:w="8860" w:type="dxa"/>
          </w:tcPr>
          <w:p w14:paraId="7FF82E22" w14:textId="77777777" w:rsidR="004F563D" w:rsidRDefault="004F563D" w:rsidP="00B65A97"/>
        </w:tc>
        <w:tc>
          <w:tcPr>
            <w:tcW w:w="1077" w:type="dxa"/>
          </w:tcPr>
          <w:p w14:paraId="6F0ED752" w14:textId="77777777" w:rsidR="004F563D" w:rsidRPr="00D528D0" w:rsidRDefault="004F563D" w:rsidP="00B65A97"/>
        </w:tc>
        <w:tc>
          <w:tcPr>
            <w:tcW w:w="1180" w:type="dxa"/>
          </w:tcPr>
          <w:p w14:paraId="27675735" w14:textId="77777777" w:rsidR="004F563D" w:rsidRPr="00D528D0" w:rsidRDefault="004F563D" w:rsidP="00B65A97"/>
        </w:tc>
        <w:tc>
          <w:tcPr>
            <w:tcW w:w="1573" w:type="dxa"/>
          </w:tcPr>
          <w:p w14:paraId="42894DD1" w14:textId="77777777" w:rsidR="004F563D" w:rsidRPr="00D528D0" w:rsidRDefault="004F563D" w:rsidP="00B65A97"/>
        </w:tc>
      </w:tr>
      <w:tr w:rsidR="008F4222" w:rsidRPr="00753AFA" w14:paraId="32664E8C" w14:textId="77777777" w:rsidTr="008F4222">
        <w:trPr>
          <w:tblCellSpacing w:w="15" w:type="dxa"/>
        </w:trPr>
        <w:tc>
          <w:tcPr>
            <w:tcW w:w="8860" w:type="dxa"/>
          </w:tcPr>
          <w:p w14:paraId="16DF6925" w14:textId="77777777" w:rsidR="00B65A97" w:rsidRPr="00D528D0" w:rsidRDefault="00B65A97" w:rsidP="00B65A97"/>
        </w:tc>
        <w:tc>
          <w:tcPr>
            <w:tcW w:w="1077" w:type="dxa"/>
          </w:tcPr>
          <w:p w14:paraId="13D17860" w14:textId="77777777" w:rsidR="00B65A97" w:rsidRPr="00D528D0" w:rsidRDefault="00B65A97" w:rsidP="00B65A97"/>
        </w:tc>
        <w:tc>
          <w:tcPr>
            <w:tcW w:w="1180" w:type="dxa"/>
          </w:tcPr>
          <w:p w14:paraId="6603BCBC" w14:textId="77777777" w:rsidR="00B65A97" w:rsidRPr="00D528D0" w:rsidRDefault="00B65A97" w:rsidP="00B65A97"/>
        </w:tc>
        <w:tc>
          <w:tcPr>
            <w:tcW w:w="1573" w:type="dxa"/>
          </w:tcPr>
          <w:p w14:paraId="386C6B8A" w14:textId="77777777" w:rsidR="00B65A97" w:rsidRPr="00D528D0" w:rsidRDefault="00B65A97" w:rsidP="00B65A97"/>
        </w:tc>
      </w:tr>
      <w:tr w:rsidR="00DC3AC4" w:rsidRPr="00753AFA" w14:paraId="3DCCF206" w14:textId="77777777" w:rsidTr="008F4222">
        <w:trPr>
          <w:tblCellSpacing w:w="15" w:type="dxa"/>
        </w:trPr>
        <w:tc>
          <w:tcPr>
            <w:tcW w:w="8860" w:type="dxa"/>
          </w:tcPr>
          <w:p w14:paraId="19E01A4B" w14:textId="77777777" w:rsidR="00DC3AC4" w:rsidRDefault="00DC3AC4" w:rsidP="00B65A97"/>
        </w:tc>
        <w:tc>
          <w:tcPr>
            <w:tcW w:w="1077" w:type="dxa"/>
          </w:tcPr>
          <w:p w14:paraId="455D6306" w14:textId="77777777" w:rsidR="00DC3AC4" w:rsidRPr="00D528D0" w:rsidRDefault="00DC3AC4" w:rsidP="00B65A97"/>
        </w:tc>
        <w:tc>
          <w:tcPr>
            <w:tcW w:w="1180" w:type="dxa"/>
          </w:tcPr>
          <w:p w14:paraId="2AACA45D" w14:textId="77777777" w:rsidR="00DC3AC4" w:rsidRPr="00D528D0" w:rsidRDefault="00DC3AC4" w:rsidP="00B65A97"/>
        </w:tc>
        <w:tc>
          <w:tcPr>
            <w:tcW w:w="1573" w:type="dxa"/>
          </w:tcPr>
          <w:p w14:paraId="3C2A4CB1" w14:textId="77777777" w:rsidR="00DC3AC4" w:rsidRPr="00D528D0" w:rsidRDefault="00DC3AC4" w:rsidP="00B65A97"/>
        </w:tc>
      </w:tr>
      <w:tr w:rsidR="008F4222" w:rsidRPr="00753AFA" w14:paraId="50635DE5" w14:textId="77777777" w:rsidTr="008F4222">
        <w:trPr>
          <w:tblCellSpacing w:w="15" w:type="dxa"/>
        </w:trPr>
        <w:tc>
          <w:tcPr>
            <w:tcW w:w="8860" w:type="dxa"/>
            <w:vAlign w:val="center"/>
          </w:tcPr>
          <w:p w14:paraId="7A6DB435" w14:textId="77777777" w:rsidR="00B65A97" w:rsidRPr="00753AFA" w:rsidRDefault="00B65A97" w:rsidP="00753AFA">
            <w:pPr>
              <w:spacing w:after="0" w:line="240" w:lineRule="auto"/>
              <w:rPr>
                <w:rFonts w:ascii="Times New Roman" w:eastAsia="Times New Roman" w:hAnsi="Times New Roman" w:cs="Times New Roman"/>
                <w:sz w:val="24"/>
                <w:szCs w:val="24"/>
                <w:lang w:eastAsia="nl-NL"/>
              </w:rPr>
            </w:pPr>
          </w:p>
        </w:tc>
        <w:tc>
          <w:tcPr>
            <w:tcW w:w="1077" w:type="dxa"/>
            <w:vAlign w:val="center"/>
          </w:tcPr>
          <w:p w14:paraId="5DA741E6" w14:textId="77777777" w:rsidR="00B65A97" w:rsidRPr="00753AFA" w:rsidRDefault="00B65A97" w:rsidP="00753AFA">
            <w:pPr>
              <w:spacing w:after="0" w:line="240" w:lineRule="auto"/>
              <w:rPr>
                <w:rFonts w:ascii="Times New Roman" w:eastAsia="Times New Roman" w:hAnsi="Times New Roman" w:cs="Times New Roman"/>
                <w:sz w:val="24"/>
                <w:szCs w:val="24"/>
                <w:lang w:eastAsia="nl-NL"/>
              </w:rPr>
            </w:pPr>
          </w:p>
        </w:tc>
        <w:tc>
          <w:tcPr>
            <w:tcW w:w="1180" w:type="dxa"/>
            <w:vAlign w:val="center"/>
          </w:tcPr>
          <w:p w14:paraId="7497FD14" w14:textId="77777777" w:rsidR="00B65A97" w:rsidRPr="00753AFA" w:rsidRDefault="00B65A97" w:rsidP="00753AFA">
            <w:pPr>
              <w:spacing w:after="0" w:line="240" w:lineRule="auto"/>
              <w:rPr>
                <w:rFonts w:ascii="Times New Roman" w:eastAsia="Times New Roman" w:hAnsi="Times New Roman" w:cs="Times New Roman"/>
                <w:sz w:val="24"/>
                <w:szCs w:val="24"/>
                <w:lang w:eastAsia="nl-NL"/>
              </w:rPr>
            </w:pPr>
          </w:p>
        </w:tc>
        <w:tc>
          <w:tcPr>
            <w:tcW w:w="1573" w:type="dxa"/>
            <w:vAlign w:val="center"/>
          </w:tcPr>
          <w:p w14:paraId="05D4D105" w14:textId="77777777" w:rsidR="00B65A97" w:rsidRPr="00753AFA" w:rsidRDefault="00B65A97" w:rsidP="00753AFA">
            <w:pPr>
              <w:spacing w:after="0" w:line="240" w:lineRule="auto"/>
              <w:rPr>
                <w:rFonts w:ascii="Times New Roman" w:eastAsia="Times New Roman" w:hAnsi="Times New Roman" w:cs="Times New Roman"/>
                <w:sz w:val="24"/>
                <w:szCs w:val="24"/>
                <w:lang w:eastAsia="nl-NL"/>
              </w:rPr>
            </w:pPr>
          </w:p>
        </w:tc>
      </w:tr>
      <w:tr w:rsidR="008F4222" w:rsidRPr="009A08F7" w14:paraId="3544D16F" w14:textId="77777777" w:rsidTr="008F4222">
        <w:trPr>
          <w:tblCellSpacing w:w="15" w:type="dxa"/>
        </w:trPr>
        <w:tc>
          <w:tcPr>
            <w:tcW w:w="8860" w:type="dxa"/>
            <w:vAlign w:val="center"/>
          </w:tcPr>
          <w:p w14:paraId="0F15F30F" w14:textId="77777777" w:rsidR="008F4222" w:rsidRPr="009A08F7" w:rsidRDefault="008F4222" w:rsidP="00753AFA">
            <w:pPr>
              <w:spacing w:after="0" w:line="240" w:lineRule="auto"/>
              <w:rPr>
                <w:rFonts w:ascii="Times New Roman" w:eastAsia="Times New Roman" w:hAnsi="Times New Roman" w:cs="Times New Roman"/>
                <w:sz w:val="2"/>
                <w:szCs w:val="24"/>
                <w:lang w:eastAsia="nl-NL"/>
              </w:rPr>
            </w:pPr>
          </w:p>
        </w:tc>
        <w:tc>
          <w:tcPr>
            <w:tcW w:w="1077" w:type="dxa"/>
            <w:vAlign w:val="center"/>
          </w:tcPr>
          <w:p w14:paraId="581A4A42" w14:textId="77777777" w:rsidR="008F4222" w:rsidRPr="009A08F7" w:rsidRDefault="008F4222" w:rsidP="00753AFA">
            <w:pPr>
              <w:spacing w:after="0" w:line="240" w:lineRule="auto"/>
              <w:rPr>
                <w:rFonts w:ascii="Times New Roman" w:eastAsia="Times New Roman" w:hAnsi="Times New Roman" w:cs="Times New Roman"/>
                <w:sz w:val="2"/>
                <w:szCs w:val="24"/>
                <w:lang w:eastAsia="nl-NL"/>
              </w:rPr>
            </w:pPr>
          </w:p>
        </w:tc>
        <w:tc>
          <w:tcPr>
            <w:tcW w:w="1180" w:type="dxa"/>
            <w:vAlign w:val="center"/>
          </w:tcPr>
          <w:p w14:paraId="039FAE95" w14:textId="77777777" w:rsidR="008F4222" w:rsidRPr="009A08F7" w:rsidRDefault="008F4222" w:rsidP="00753AFA">
            <w:pPr>
              <w:spacing w:after="0" w:line="240" w:lineRule="auto"/>
              <w:rPr>
                <w:rFonts w:ascii="Times New Roman" w:eastAsia="Times New Roman" w:hAnsi="Times New Roman" w:cs="Times New Roman"/>
                <w:sz w:val="2"/>
                <w:szCs w:val="24"/>
                <w:lang w:eastAsia="nl-NL"/>
              </w:rPr>
            </w:pPr>
          </w:p>
        </w:tc>
        <w:tc>
          <w:tcPr>
            <w:tcW w:w="1573" w:type="dxa"/>
            <w:vAlign w:val="center"/>
          </w:tcPr>
          <w:p w14:paraId="1FF92D1F" w14:textId="77777777" w:rsidR="008F4222" w:rsidRPr="009A08F7" w:rsidRDefault="008F4222" w:rsidP="00753AFA">
            <w:pPr>
              <w:spacing w:after="0" w:line="240" w:lineRule="auto"/>
              <w:rPr>
                <w:rFonts w:ascii="Times New Roman" w:eastAsia="Times New Roman" w:hAnsi="Times New Roman" w:cs="Times New Roman"/>
                <w:sz w:val="2"/>
                <w:szCs w:val="24"/>
                <w:lang w:eastAsia="nl-NL"/>
              </w:rPr>
            </w:pPr>
          </w:p>
        </w:tc>
      </w:tr>
      <w:tr w:rsidR="00BB1A0F" w:rsidRPr="009A08F7" w14:paraId="0CE9DA68" w14:textId="77777777" w:rsidTr="008F4222">
        <w:trPr>
          <w:tblCellSpacing w:w="15" w:type="dxa"/>
        </w:trPr>
        <w:tc>
          <w:tcPr>
            <w:tcW w:w="8860" w:type="dxa"/>
            <w:vAlign w:val="center"/>
          </w:tcPr>
          <w:p w14:paraId="2C235AA1" w14:textId="77777777" w:rsidR="00BB1A0F" w:rsidRPr="009A08F7" w:rsidRDefault="00BB1A0F" w:rsidP="00BB1A0F">
            <w:pPr>
              <w:spacing w:after="0" w:line="240" w:lineRule="auto"/>
              <w:rPr>
                <w:rFonts w:ascii="Times New Roman" w:eastAsia="Times New Roman" w:hAnsi="Times New Roman" w:cs="Times New Roman"/>
                <w:sz w:val="2"/>
                <w:szCs w:val="20"/>
                <w:lang w:eastAsia="nl-NL"/>
              </w:rPr>
            </w:pPr>
          </w:p>
        </w:tc>
        <w:tc>
          <w:tcPr>
            <w:tcW w:w="1077" w:type="dxa"/>
            <w:vAlign w:val="center"/>
          </w:tcPr>
          <w:p w14:paraId="63589B04" w14:textId="77777777" w:rsidR="00BB1A0F" w:rsidRPr="009A08F7" w:rsidRDefault="00BB1A0F" w:rsidP="00BB1A0F">
            <w:pPr>
              <w:spacing w:after="0" w:line="240" w:lineRule="auto"/>
              <w:rPr>
                <w:rFonts w:ascii="Times New Roman" w:eastAsia="Times New Roman" w:hAnsi="Times New Roman" w:cs="Times New Roman"/>
                <w:sz w:val="2"/>
                <w:szCs w:val="24"/>
                <w:lang w:eastAsia="nl-NL"/>
              </w:rPr>
            </w:pPr>
          </w:p>
        </w:tc>
        <w:tc>
          <w:tcPr>
            <w:tcW w:w="1180" w:type="dxa"/>
            <w:vAlign w:val="center"/>
          </w:tcPr>
          <w:p w14:paraId="593FE20F" w14:textId="77777777" w:rsidR="00BB1A0F" w:rsidRPr="009A08F7" w:rsidRDefault="00BB1A0F" w:rsidP="00BB1A0F">
            <w:pPr>
              <w:spacing w:after="0" w:line="240" w:lineRule="auto"/>
              <w:rPr>
                <w:rFonts w:ascii="Times New Roman" w:eastAsia="Times New Roman" w:hAnsi="Times New Roman" w:cs="Times New Roman"/>
                <w:sz w:val="2"/>
                <w:szCs w:val="24"/>
                <w:lang w:eastAsia="nl-NL"/>
              </w:rPr>
            </w:pPr>
          </w:p>
        </w:tc>
        <w:tc>
          <w:tcPr>
            <w:tcW w:w="1573" w:type="dxa"/>
            <w:vAlign w:val="center"/>
          </w:tcPr>
          <w:p w14:paraId="02D05216" w14:textId="77777777" w:rsidR="00BB1A0F" w:rsidRPr="009A08F7" w:rsidRDefault="00BB1A0F" w:rsidP="00BB1A0F">
            <w:pPr>
              <w:spacing w:after="0" w:line="240" w:lineRule="auto"/>
              <w:rPr>
                <w:rFonts w:ascii="Times New Roman" w:eastAsia="Times New Roman" w:hAnsi="Times New Roman" w:cs="Times New Roman"/>
                <w:sz w:val="2"/>
                <w:szCs w:val="24"/>
                <w:lang w:eastAsia="nl-NL"/>
              </w:rPr>
            </w:pPr>
          </w:p>
        </w:tc>
      </w:tr>
      <w:tr w:rsidR="008F4222" w:rsidRPr="00753AFA" w14:paraId="7B236A82" w14:textId="77777777" w:rsidTr="008F4222">
        <w:trPr>
          <w:tblCellSpacing w:w="15" w:type="dxa"/>
        </w:trPr>
        <w:tc>
          <w:tcPr>
            <w:tcW w:w="8860" w:type="dxa"/>
            <w:vAlign w:val="center"/>
          </w:tcPr>
          <w:p w14:paraId="026C750B" w14:textId="77777777" w:rsidR="008F4222" w:rsidRPr="00753AFA" w:rsidRDefault="008F4222" w:rsidP="00BB1A0F">
            <w:pPr>
              <w:spacing w:after="0" w:line="240" w:lineRule="auto"/>
              <w:rPr>
                <w:rFonts w:ascii="Times New Roman" w:eastAsia="Times New Roman" w:hAnsi="Times New Roman" w:cs="Times New Roman"/>
                <w:sz w:val="20"/>
                <w:szCs w:val="20"/>
                <w:lang w:eastAsia="nl-NL"/>
              </w:rPr>
            </w:pPr>
          </w:p>
        </w:tc>
        <w:tc>
          <w:tcPr>
            <w:tcW w:w="1077" w:type="dxa"/>
            <w:vAlign w:val="center"/>
          </w:tcPr>
          <w:p w14:paraId="15D2E661" w14:textId="77777777" w:rsidR="008F4222" w:rsidRPr="00753AFA" w:rsidRDefault="008F4222"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56DCD515" w14:textId="77777777" w:rsidR="008F4222" w:rsidRPr="00753AFA" w:rsidRDefault="008F4222" w:rsidP="00BB1A0F">
            <w:pPr>
              <w:spacing w:after="0" w:line="240" w:lineRule="auto"/>
              <w:rPr>
                <w:rFonts w:ascii="Times New Roman" w:eastAsia="Times New Roman" w:hAnsi="Times New Roman" w:cs="Times New Roman"/>
                <w:sz w:val="24"/>
                <w:szCs w:val="24"/>
                <w:lang w:eastAsia="nl-NL"/>
              </w:rPr>
            </w:pPr>
          </w:p>
        </w:tc>
        <w:tc>
          <w:tcPr>
            <w:tcW w:w="1573" w:type="dxa"/>
            <w:vAlign w:val="center"/>
          </w:tcPr>
          <w:p w14:paraId="70E7793F" w14:textId="77777777" w:rsidR="008F4222" w:rsidRPr="00753AFA" w:rsidRDefault="008F4222" w:rsidP="00BB1A0F">
            <w:pPr>
              <w:spacing w:after="0" w:line="240" w:lineRule="auto"/>
              <w:rPr>
                <w:rFonts w:ascii="Times New Roman" w:eastAsia="Times New Roman" w:hAnsi="Times New Roman" w:cs="Times New Roman"/>
                <w:sz w:val="24"/>
                <w:szCs w:val="24"/>
                <w:lang w:eastAsia="nl-NL"/>
              </w:rPr>
            </w:pPr>
          </w:p>
        </w:tc>
      </w:tr>
      <w:tr w:rsidR="008F4222" w:rsidRPr="00753AFA" w14:paraId="12693E81" w14:textId="77777777" w:rsidTr="008F4222">
        <w:trPr>
          <w:tblCellSpacing w:w="15" w:type="dxa"/>
        </w:trPr>
        <w:tc>
          <w:tcPr>
            <w:tcW w:w="8860" w:type="dxa"/>
            <w:vAlign w:val="center"/>
          </w:tcPr>
          <w:p w14:paraId="18B9EA8D" w14:textId="77777777" w:rsidR="00DC3AC4" w:rsidRDefault="00DC3AC4" w:rsidP="008F4222">
            <w:pPr>
              <w:spacing w:before="100" w:beforeAutospacing="1" w:after="100" w:afterAutospacing="1" w:line="240" w:lineRule="auto"/>
              <w:rPr>
                <w:rFonts w:ascii="Arial" w:eastAsia="Times New Roman" w:hAnsi="Arial" w:cs="Arial"/>
                <w:b/>
                <w:bCs/>
                <w:lang w:eastAsia="nl-NL"/>
              </w:rPr>
            </w:pPr>
          </w:p>
          <w:p w14:paraId="2F67D74D" w14:textId="77777777" w:rsidR="00DC3AC4" w:rsidRDefault="00DC3AC4" w:rsidP="008F4222">
            <w:pPr>
              <w:spacing w:before="100" w:beforeAutospacing="1" w:after="100" w:afterAutospacing="1" w:line="240" w:lineRule="auto"/>
              <w:rPr>
                <w:rFonts w:ascii="Arial" w:eastAsia="Times New Roman" w:hAnsi="Arial" w:cs="Arial"/>
                <w:b/>
                <w:bCs/>
                <w:lang w:eastAsia="nl-NL"/>
              </w:rPr>
            </w:pPr>
          </w:p>
          <w:p w14:paraId="3DBB61AA" w14:textId="77777777" w:rsidR="006F3E8B" w:rsidRDefault="006F3E8B" w:rsidP="008F4222">
            <w:pPr>
              <w:spacing w:before="100" w:beforeAutospacing="1" w:after="100" w:afterAutospacing="1" w:line="240" w:lineRule="auto"/>
              <w:rPr>
                <w:rFonts w:ascii="Arial" w:eastAsia="Times New Roman" w:hAnsi="Arial" w:cs="Arial"/>
                <w:b/>
                <w:bCs/>
                <w:lang w:eastAsia="nl-NL"/>
              </w:rPr>
            </w:pPr>
          </w:p>
          <w:p w14:paraId="589E958A" w14:textId="77777777" w:rsidR="006F3E8B" w:rsidRDefault="006F3E8B" w:rsidP="008F4222">
            <w:pPr>
              <w:spacing w:before="100" w:beforeAutospacing="1" w:after="100" w:afterAutospacing="1" w:line="240" w:lineRule="auto"/>
              <w:rPr>
                <w:rFonts w:ascii="Arial" w:eastAsia="Times New Roman" w:hAnsi="Arial" w:cs="Arial"/>
                <w:b/>
                <w:bCs/>
                <w:lang w:eastAsia="nl-NL"/>
              </w:rPr>
            </w:pPr>
          </w:p>
          <w:p w14:paraId="56DBC6B8" w14:textId="77777777" w:rsidR="008F4222" w:rsidRPr="00BB1A0F" w:rsidRDefault="008F4222" w:rsidP="008F4222">
            <w:pPr>
              <w:spacing w:before="100" w:beforeAutospacing="1" w:after="100" w:afterAutospacing="1" w:line="240" w:lineRule="auto"/>
              <w:rPr>
                <w:rFonts w:ascii="Arial" w:eastAsia="Times New Roman" w:hAnsi="Arial" w:cs="Arial"/>
                <w:b/>
                <w:bCs/>
                <w:lang w:eastAsia="nl-NL"/>
              </w:rPr>
            </w:pPr>
            <w:r w:rsidRPr="00BB1A0F">
              <w:rPr>
                <w:rFonts w:ascii="Arial" w:eastAsia="Times New Roman" w:hAnsi="Arial" w:cs="Arial"/>
                <w:b/>
                <w:bCs/>
                <w:lang w:eastAsia="nl-NL"/>
              </w:rPr>
              <w:lastRenderedPageBreak/>
              <w:t>Aanvullende toelichting</w:t>
            </w:r>
          </w:p>
          <w:p w14:paraId="486356C9" w14:textId="77777777" w:rsidR="006F3E8B" w:rsidRDefault="006F3E8B" w:rsidP="008F4222">
            <w:pPr>
              <w:spacing w:before="100" w:beforeAutospacing="1" w:after="100" w:afterAutospacing="1" w:line="240" w:lineRule="auto"/>
              <w:rPr>
                <w:rFonts w:ascii="Arial" w:eastAsia="Times New Roman" w:hAnsi="Arial" w:cs="Arial"/>
                <w:lang w:eastAsia="nl-NL"/>
              </w:rPr>
            </w:pPr>
          </w:p>
          <w:p w14:paraId="260543F9" w14:textId="5F7C8703" w:rsidR="006F3E8B" w:rsidRDefault="00ED7391" w:rsidP="008F4222">
            <w:pPr>
              <w:spacing w:before="100" w:beforeAutospacing="1" w:after="100" w:afterAutospacing="1" w:line="240" w:lineRule="auto"/>
              <w:rPr>
                <w:rFonts w:ascii="Arial" w:eastAsia="Times New Roman" w:hAnsi="Arial" w:cs="Arial"/>
                <w:lang w:eastAsia="nl-NL"/>
              </w:rPr>
            </w:pPr>
            <w:r w:rsidRPr="00ED7391">
              <w:rPr>
                <w:noProof/>
                <w:lang w:eastAsia="nl-NL"/>
              </w:rPr>
              <w:drawing>
                <wp:inline distT="0" distB="0" distL="0" distR="0" wp14:anchorId="5C98D15F" wp14:editId="7843E386">
                  <wp:extent cx="5753100" cy="44672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467225"/>
                          </a:xfrm>
                          <a:prstGeom prst="rect">
                            <a:avLst/>
                          </a:prstGeom>
                          <a:noFill/>
                          <a:ln>
                            <a:noFill/>
                          </a:ln>
                        </pic:spPr>
                      </pic:pic>
                    </a:graphicData>
                  </a:graphic>
                </wp:inline>
              </w:drawing>
            </w:r>
          </w:p>
          <w:p w14:paraId="330D70F6" w14:textId="77777777" w:rsidR="008F4222" w:rsidRPr="00BB1A0F" w:rsidRDefault="008F4222" w:rsidP="008F4222">
            <w:pPr>
              <w:spacing w:before="100" w:beforeAutospacing="1" w:after="100" w:afterAutospacing="1" w:line="240" w:lineRule="auto"/>
              <w:rPr>
                <w:rFonts w:ascii="Arial" w:eastAsia="Times New Roman" w:hAnsi="Arial" w:cs="Arial"/>
                <w:lang w:eastAsia="nl-NL"/>
              </w:rPr>
            </w:pPr>
            <w:r w:rsidRPr="00BB1A0F">
              <w:rPr>
                <w:rFonts w:ascii="Arial" w:eastAsia="Times New Roman" w:hAnsi="Arial" w:cs="Arial"/>
                <w:lang w:eastAsia="nl-NL"/>
              </w:rPr>
              <w:t xml:space="preserve">Kerkgenootschappen en hun onderdelen zorgen in Nederland zelf voor de benodigde inkomsten voor hun activiteiten. Aan de kerkleden wordt elk jaar via de Actie Kerkbalans gevraagd om hun bijdrage voor het werk van de kerkelijke gemeente waartoe zij behoren. </w:t>
            </w:r>
          </w:p>
          <w:p w14:paraId="25B36E7A" w14:textId="169811A6" w:rsidR="00BB1A0F" w:rsidRPr="00753AFA" w:rsidRDefault="008F4222" w:rsidP="008F4222">
            <w:pPr>
              <w:spacing w:before="100" w:beforeAutospacing="1" w:after="100" w:afterAutospacing="1" w:line="240" w:lineRule="auto"/>
              <w:rPr>
                <w:rFonts w:ascii="Times New Roman" w:eastAsia="Times New Roman" w:hAnsi="Times New Roman" w:cs="Times New Roman"/>
                <w:sz w:val="24"/>
                <w:szCs w:val="24"/>
                <w:lang w:eastAsia="nl-NL"/>
              </w:rPr>
            </w:pPr>
            <w:r w:rsidRPr="00BB1A0F">
              <w:rPr>
                <w:rFonts w:ascii="Arial" w:eastAsia="Times New Roman" w:hAnsi="Arial" w:cs="Arial"/>
                <w:lang w:eastAsia="nl-NL"/>
              </w:rPr>
              <w:t xml:space="preserve">Kerken ontvangen geen overheidssubsidie in Nederland, behoudens voor de instandhouding van  monumentale (kerk)gebouwen of een specifiek project. Een groot deel van de ontvangen inkomsten wordt besteed aan pastoraat, in de vorm van salarissen voor de predikant en eventuele kerkelijk werkers en aan de organisatie van kerkelijke activiteiten. Daarnaast worden de ontvangen inkomsten ook besteed aan het in stand houden van de kerkelijke bezittingen, benodigd voor het houden van de kerkdiensten (zoals onderhoud, energie, belastingen en verzekeringen) en aan de kosten van de eigen organisatie (salaris koster, vergoeding organist, kosten gemaakt door vrijwilligers) en bijdragen voor het in stand houden van het landelijk werk. Onder lasten van beheer zijn opgenomen de kosten voor administratie en beheer van de kerkelijke </w:t>
            </w:r>
            <w:r w:rsidR="00BB1A0F" w:rsidRPr="00BB1A0F">
              <w:rPr>
                <w:rFonts w:ascii="Arial" w:eastAsia="Times New Roman" w:hAnsi="Arial" w:cs="Arial"/>
                <w:lang w:eastAsia="nl-NL"/>
              </w:rPr>
              <w:t xml:space="preserve">bezittingen. Dit betreft voornamelijk verzekeringen. [1] Protestantse gemeente te Rijnsaterwoude (zie </w:t>
            </w:r>
            <w:proofErr w:type="spellStart"/>
            <w:r w:rsidR="00BB1A0F" w:rsidRPr="00BB1A0F">
              <w:rPr>
                <w:rFonts w:ascii="Arial" w:eastAsia="Times New Roman" w:hAnsi="Arial" w:cs="Arial"/>
                <w:lang w:eastAsia="nl-NL"/>
              </w:rPr>
              <w:t>ord</w:t>
            </w:r>
            <w:proofErr w:type="spellEnd"/>
            <w:r w:rsidR="00BB1A0F" w:rsidRPr="00BB1A0F">
              <w:rPr>
                <w:rFonts w:ascii="Arial" w:eastAsia="Times New Roman" w:hAnsi="Arial" w:cs="Arial"/>
                <w:lang w:eastAsia="nl-NL"/>
              </w:rPr>
              <w:t>. 11-1 kerkorde).</w:t>
            </w:r>
            <w:r w:rsidR="009A08F7">
              <w:rPr>
                <w:rFonts w:ascii="Arial" w:eastAsia="Times New Roman" w:hAnsi="Arial" w:cs="Arial"/>
                <w:lang w:eastAsia="nl-NL"/>
              </w:rPr>
              <w:t xml:space="preserve"> </w:t>
            </w:r>
          </w:p>
        </w:tc>
        <w:tc>
          <w:tcPr>
            <w:tcW w:w="1077" w:type="dxa"/>
            <w:vAlign w:val="center"/>
          </w:tcPr>
          <w:p w14:paraId="6FA20161"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351BD5E2"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07E90B75"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r>
      <w:tr w:rsidR="009A08F7" w:rsidRPr="00753AFA" w14:paraId="4C782BFA" w14:textId="77777777" w:rsidTr="008F4222">
        <w:trPr>
          <w:tblCellSpacing w:w="15" w:type="dxa"/>
        </w:trPr>
        <w:tc>
          <w:tcPr>
            <w:tcW w:w="8860" w:type="dxa"/>
            <w:vAlign w:val="center"/>
          </w:tcPr>
          <w:p w14:paraId="6A8F9AC6" w14:textId="77777777" w:rsidR="009A08F7" w:rsidRPr="00753AFA" w:rsidRDefault="009A08F7"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22319BD0" w14:textId="77777777" w:rsidR="009A08F7" w:rsidRPr="00753AFA" w:rsidRDefault="009A08F7"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64333408"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1B5FFCF6"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r>
      <w:tr w:rsidR="0022226B" w:rsidRPr="00753AFA" w14:paraId="193461B5" w14:textId="77777777" w:rsidTr="005F168F">
        <w:trPr>
          <w:tblCellSpacing w:w="15" w:type="dxa"/>
        </w:trPr>
        <w:tc>
          <w:tcPr>
            <w:tcW w:w="8860" w:type="dxa"/>
          </w:tcPr>
          <w:p w14:paraId="393C0204" w14:textId="77777777" w:rsidR="0022226B" w:rsidRPr="0044075F" w:rsidRDefault="0022226B" w:rsidP="0022226B">
            <w:pPr>
              <w:spacing w:before="100" w:beforeAutospacing="1" w:after="100" w:afterAutospacing="1" w:line="240" w:lineRule="auto"/>
              <w:outlineLvl w:val="0"/>
              <w:rPr>
                <w:rFonts w:ascii="Arial" w:eastAsia="Times New Roman" w:hAnsi="Arial" w:cs="Arial"/>
                <w:b/>
                <w:bCs/>
                <w:kern w:val="36"/>
                <w:lang w:eastAsia="nl-NL"/>
              </w:rPr>
            </w:pPr>
            <w:r>
              <w:rPr>
                <w:rFonts w:ascii="Arial" w:eastAsia="Times New Roman" w:hAnsi="Arial" w:cs="Arial"/>
                <w:b/>
                <w:bCs/>
                <w:kern w:val="36"/>
                <w:lang w:eastAsia="nl-NL"/>
              </w:rPr>
              <w:t xml:space="preserve">Aanvullende informatie - </w:t>
            </w:r>
            <w:r w:rsidRPr="0044075F">
              <w:rPr>
                <w:rFonts w:ascii="Arial" w:eastAsia="Times New Roman" w:hAnsi="Arial" w:cs="Arial"/>
                <w:b/>
                <w:bCs/>
                <w:kern w:val="36"/>
                <w:lang w:eastAsia="nl-NL"/>
              </w:rPr>
              <w:t>Periodieke schenking</w:t>
            </w:r>
          </w:p>
          <w:p w14:paraId="4E263862" w14:textId="77777777" w:rsidR="0022226B" w:rsidRPr="0044075F" w:rsidRDefault="0022226B" w:rsidP="0022226B">
            <w:pPr>
              <w:spacing w:before="100" w:beforeAutospacing="1" w:after="100" w:afterAutospacing="1" w:line="240" w:lineRule="auto"/>
              <w:rPr>
                <w:rFonts w:ascii="Arial" w:eastAsia="Times New Roman" w:hAnsi="Arial" w:cs="Arial"/>
                <w:lang w:eastAsia="nl-NL"/>
              </w:rPr>
            </w:pPr>
            <w:r w:rsidRPr="0044075F">
              <w:rPr>
                <w:rFonts w:ascii="Arial" w:eastAsia="Times New Roman" w:hAnsi="Arial" w:cs="Arial"/>
                <w:lang w:eastAsia="nl-NL"/>
              </w:rPr>
              <w:lastRenderedPageBreak/>
              <w:t>Een schenking</w:t>
            </w:r>
            <w:r w:rsidRPr="0031196E">
              <w:rPr>
                <w:rFonts w:ascii="Arial" w:eastAsia="Times New Roman" w:hAnsi="Arial" w:cs="Arial"/>
                <w:lang w:eastAsia="nl-NL"/>
              </w:rPr>
              <w:t xml:space="preserve"> zoals uw Kerkbalans bijdrage</w:t>
            </w:r>
            <w:r w:rsidRPr="0044075F">
              <w:rPr>
                <w:rFonts w:ascii="Arial" w:eastAsia="Times New Roman" w:hAnsi="Arial" w:cs="Arial"/>
                <w:lang w:eastAsia="nl-NL"/>
              </w:rPr>
              <w:t xml:space="preserve"> </w:t>
            </w:r>
            <w:r>
              <w:rPr>
                <w:rFonts w:ascii="Arial" w:eastAsia="Times New Roman" w:hAnsi="Arial" w:cs="Arial"/>
                <w:lang w:eastAsia="nl-NL"/>
              </w:rPr>
              <w:t xml:space="preserve">via </w:t>
            </w:r>
            <w:r w:rsidRPr="0044075F">
              <w:rPr>
                <w:rFonts w:ascii="Arial" w:eastAsia="Times New Roman" w:hAnsi="Arial" w:cs="Arial"/>
                <w:lang w:eastAsia="nl-NL"/>
              </w:rPr>
              <w:t xml:space="preserve">een periodieke gift is een </w:t>
            </w:r>
            <w:r w:rsidRPr="0031196E">
              <w:rPr>
                <w:rFonts w:ascii="Arial" w:eastAsia="Times New Roman" w:hAnsi="Arial" w:cs="Arial"/>
                <w:lang w:eastAsia="nl-NL"/>
              </w:rPr>
              <w:t>prima</w:t>
            </w:r>
            <w:r w:rsidRPr="0044075F">
              <w:rPr>
                <w:rFonts w:ascii="Arial" w:eastAsia="Times New Roman" w:hAnsi="Arial" w:cs="Arial"/>
                <w:lang w:eastAsia="nl-NL"/>
              </w:rPr>
              <w:t xml:space="preserve"> manier om </w:t>
            </w:r>
            <w:r w:rsidRPr="0031196E">
              <w:rPr>
                <w:rFonts w:ascii="Arial" w:eastAsia="Times New Roman" w:hAnsi="Arial" w:cs="Arial"/>
                <w:lang w:eastAsia="nl-NL"/>
              </w:rPr>
              <w:t>onze</w:t>
            </w:r>
            <w:r w:rsidRPr="0044075F">
              <w:rPr>
                <w:rFonts w:ascii="Arial" w:eastAsia="Times New Roman" w:hAnsi="Arial" w:cs="Arial"/>
                <w:lang w:eastAsia="nl-NL"/>
              </w:rPr>
              <w:t xml:space="preserve"> Kerk financieel </w:t>
            </w:r>
            <w:r w:rsidRPr="0031196E">
              <w:rPr>
                <w:rFonts w:ascii="Arial" w:eastAsia="Times New Roman" w:hAnsi="Arial" w:cs="Arial"/>
                <w:lang w:eastAsia="nl-NL"/>
              </w:rPr>
              <w:t xml:space="preserve">extra </w:t>
            </w:r>
            <w:r w:rsidRPr="0044075F">
              <w:rPr>
                <w:rFonts w:ascii="Arial" w:eastAsia="Times New Roman" w:hAnsi="Arial" w:cs="Arial"/>
                <w:lang w:eastAsia="nl-NL"/>
              </w:rPr>
              <w:t>te steunen. Het is een aantrekkelijke vorm omdat de fiscus flink meebetaalt. Zo kunt u</w:t>
            </w:r>
            <w:r w:rsidRPr="0031196E">
              <w:rPr>
                <w:rFonts w:ascii="Arial" w:eastAsia="Times New Roman" w:hAnsi="Arial" w:cs="Arial"/>
                <w:lang w:eastAsia="nl-NL"/>
              </w:rPr>
              <w:t xml:space="preserve"> dus</w:t>
            </w:r>
            <w:r w:rsidRPr="0044075F">
              <w:rPr>
                <w:rFonts w:ascii="Arial" w:eastAsia="Times New Roman" w:hAnsi="Arial" w:cs="Arial"/>
                <w:lang w:eastAsia="nl-NL"/>
              </w:rPr>
              <w:t xml:space="preserve"> meer geven zonder dat het u</w:t>
            </w:r>
            <w:r w:rsidRPr="0031196E">
              <w:rPr>
                <w:rFonts w:ascii="Arial" w:eastAsia="Times New Roman" w:hAnsi="Arial" w:cs="Arial"/>
                <w:lang w:eastAsia="nl-NL"/>
              </w:rPr>
              <w:t xml:space="preserve"> netto</w:t>
            </w:r>
            <w:r w:rsidRPr="0044075F">
              <w:rPr>
                <w:rFonts w:ascii="Arial" w:eastAsia="Times New Roman" w:hAnsi="Arial" w:cs="Arial"/>
                <w:lang w:eastAsia="nl-NL"/>
              </w:rPr>
              <w:t xml:space="preserve"> meer kost. </w:t>
            </w:r>
          </w:p>
          <w:p w14:paraId="2B4DD4C7" w14:textId="77777777" w:rsidR="0022226B" w:rsidRPr="0044075F" w:rsidRDefault="0022226B" w:rsidP="0022226B">
            <w:pPr>
              <w:spacing w:before="100" w:beforeAutospacing="1" w:after="100" w:afterAutospacing="1" w:line="240" w:lineRule="auto"/>
              <w:rPr>
                <w:rFonts w:ascii="Arial" w:eastAsia="Times New Roman" w:hAnsi="Arial" w:cs="Arial"/>
                <w:lang w:eastAsia="nl-NL"/>
              </w:rPr>
            </w:pPr>
            <w:r w:rsidRPr="0044075F">
              <w:rPr>
                <w:rFonts w:ascii="Arial" w:eastAsia="Times New Roman" w:hAnsi="Arial" w:cs="Arial"/>
                <w:lang w:eastAsia="nl-NL"/>
              </w:rPr>
              <w:t>Als u in een overeenkomst vastlegt dat u de Protestantse</w:t>
            </w:r>
            <w:r w:rsidRPr="0031196E">
              <w:rPr>
                <w:rFonts w:ascii="Arial" w:eastAsia="Times New Roman" w:hAnsi="Arial" w:cs="Arial"/>
                <w:lang w:eastAsia="nl-NL"/>
              </w:rPr>
              <w:t xml:space="preserve"> gemeente te Rijnsaterwoude</w:t>
            </w:r>
            <w:r w:rsidRPr="0044075F">
              <w:rPr>
                <w:rFonts w:ascii="Arial" w:eastAsia="Times New Roman" w:hAnsi="Arial" w:cs="Arial"/>
                <w:lang w:eastAsia="nl-NL"/>
              </w:rPr>
              <w:t xml:space="preserve"> minimaal vijf jaar met een vast bedrag per jaar </w:t>
            </w:r>
            <w:r>
              <w:rPr>
                <w:rFonts w:ascii="Arial" w:eastAsia="Times New Roman" w:hAnsi="Arial" w:cs="Arial"/>
                <w:lang w:eastAsia="nl-NL"/>
              </w:rPr>
              <w:t>steunt</w:t>
            </w:r>
            <w:r w:rsidRPr="0044075F">
              <w:rPr>
                <w:rFonts w:ascii="Arial" w:eastAsia="Times New Roman" w:hAnsi="Arial" w:cs="Arial"/>
                <w:lang w:eastAsia="nl-NL"/>
              </w:rPr>
              <w:t xml:space="preserve">, kunt u elke euro die u aan </w:t>
            </w:r>
            <w:r>
              <w:rPr>
                <w:rFonts w:ascii="Arial" w:eastAsia="Times New Roman" w:hAnsi="Arial" w:cs="Arial"/>
                <w:lang w:eastAsia="nl-NL"/>
              </w:rPr>
              <w:t xml:space="preserve">onze gemeente </w:t>
            </w:r>
            <w:r w:rsidRPr="0044075F">
              <w:rPr>
                <w:rFonts w:ascii="Arial" w:eastAsia="Times New Roman" w:hAnsi="Arial" w:cs="Arial"/>
                <w:lang w:eastAsia="nl-NL"/>
              </w:rPr>
              <w:t xml:space="preserve">geeft, </w:t>
            </w:r>
            <w:r w:rsidRPr="0031196E">
              <w:rPr>
                <w:rFonts w:ascii="Arial" w:eastAsia="Times New Roman" w:hAnsi="Arial" w:cs="Arial"/>
                <w:u w:val="single"/>
                <w:lang w:eastAsia="nl-NL"/>
              </w:rPr>
              <w:t>zonder drempel</w:t>
            </w:r>
            <w:r w:rsidRPr="0031196E">
              <w:rPr>
                <w:rFonts w:ascii="Arial" w:eastAsia="Times New Roman" w:hAnsi="Arial" w:cs="Arial"/>
                <w:lang w:eastAsia="nl-NL"/>
              </w:rPr>
              <w:t xml:space="preserve"> </w:t>
            </w:r>
            <w:r w:rsidRPr="0044075F">
              <w:rPr>
                <w:rFonts w:ascii="Arial" w:eastAsia="Times New Roman" w:hAnsi="Arial" w:cs="Arial"/>
                <w:lang w:eastAsia="nl-NL"/>
              </w:rPr>
              <w:t xml:space="preserve">volledig aftrekken van de inkomstenbelasting. De hoogte van uw gift is daarbij niet van belang. Tot 1 januari 2014 moest </w:t>
            </w:r>
            <w:r w:rsidRPr="0031196E">
              <w:rPr>
                <w:rFonts w:ascii="Arial" w:eastAsia="Times New Roman" w:hAnsi="Arial" w:cs="Arial"/>
                <w:lang w:eastAsia="nl-NL"/>
              </w:rPr>
              <w:t xml:space="preserve">een dergelijke </w:t>
            </w:r>
            <w:r w:rsidRPr="0044075F">
              <w:rPr>
                <w:rFonts w:ascii="Arial" w:eastAsia="Times New Roman" w:hAnsi="Arial" w:cs="Arial"/>
                <w:lang w:eastAsia="nl-NL"/>
              </w:rPr>
              <w:t xml:space="preserve">overeenkomst door </w:t>
            </w:r>
            <w:r>
              <w:rPr>
                <w:rFonts w:ascii="Arial" w:eastAsia="Times New Roman" w:hAnsi="Arial" w:cs="Arial"/>
                <w:lang w:eastAsia="nl-NL"/>
              </w:rPr>
              <w:t xml:space="preserve">een </w:t>
            </w:r>
            <w:r w:rsidRPr="0044075F">
              <w:rPr>
                <w:rFonts w:ascii="Arial" w:eastAsia="Times New Roman" w:hAnsi="Arial" w:cs="Arial"/>
                <w:lang w:eastAsia="nl-NL"/>
              </w:rPr>
              <w:t>notaris worden opgemaakt, maar dat hoeft</w:t>
            </w:r>
            <w:r w:rsidRPr="0031196E">
              <w:rPr>
                <w:rFonts w:ascii="Arial" w:eastAsia="Times New Roman" w:hAnsi="Arial" w:cs="Arial"/>
                <w:lang w:eastAsia="nl-NL"/>
              </w:rPr>
              <w:t xml:space="preserve"> nu</w:t>
            </w:r>
            <w:r w:rsidRPr="0044075F">
              <w:rPr>
                <w:rFonts w:ascii="Arial" w:eastAsia="Times New Roman" w:hAnsi="Arial" w:cs="Arial"/>
                <w:lang w:eastAsia="nl-NL"/>
              </w:rPr>
              <w:t xml:space="preserve"> niet meer. </w:t>
            </w:r>
          </w:p>
          <w:p w14:paraId="63E8B394" w14:textId="77777777" w:rsidR="0022226B" w:rsidRPr="0044075F" w:rsidRDefault="0022226B" w:rsidP="0022226B">
            <w:pPr>
              <w:spacing w:before="100" w:beforeAutospacing="1" w:after="100" w:afterAutospacing="1" w:line="240" w:lineRule="auto"/>
              <w:rPr>
                <w:rFonts w:ascii="Arial" w:eastAsia="Times New Roman" w:hAnsi="Arial" w:cs="Arial"/>
                <w:lang w:eastAsia="nl-NL"/>
              </w:rPr>
            </w:pPr>
            <w:r w:rsidRPr="0031196E">
              <w:rPr>
                <w:rFonts w:ascii="Arial" w:eastAsia="Times New Roman" w:hAnsi="Arial" w:cs="Arial"/>
                <w:lang w:eastAsia="nl-NL"/>
              </w:rPr>
              <w:t>Zo is bijvoorbeeld u</w:t>
            </w:r>
            <w:r w:rsidRPr="0044075F">
              <w:rPr>
                <w:rFonts w:ascii="Arial" w:eastAsia="Times New Roman" w:hAnsi="Arial" w:cs="Arial"/>
                <w:lang w:eastAsia="nl-NL"/>
              </w:rPr>
              <w:t>w</w:t>
            </w:r>
            <w:r w:rsidRPr="0031196E">
              <w:rPr>
                <w:rFonts w:ascii="Arial" w:eastAsia="Times New Roman" w:hAnsi="Arial" w:cs="Arial"/>
                <w:lang w:eastAsia="nl-NL"/>
              </w:rPr>
              <w:t xml:space="preserve"> Kerkbalans </w:t>
            </w:r>
            <w:r w:rsidRPr="0044075F">
              <w:rPr>
                <w:rFonts w:ascii="Arial" w:eastAsia="Times New Roman" w:hAnsi="Arial" w:cs="Arial"/>
                <w:lang w:eastAsia="nl-NL"/>
              </w:rPr>
              <w:t>gift</w:t>
            </w:r>
            <w:r w:rsidRPr="0031196E">
              <w:rPr>
                <w:rFonts w:ascii="Arial" w:eastAsia="Times New Roman" w:hAnsi="Arial" w:cs="Arial"/>
                <w:lang w:eastAsia="nl-NL"/>
              </w:rPr>
              <w:t xml:space="preserve"> voor de fiscus </w:t>
            </w:r>
            <w:r w:rsidRPr="0044075F">
              <w:rPr>
                <w:rFonts w:ascii="Arial" w:eastAsia="Times New Roman" w:hAnsi="Arial" w:cs="Arial"/>
                <w:lang w:eastAsia="nl-NL"/>
              </w:rPr>
              <w:t xml:space="preserve">een periodieke gift </w:t>
            </w:r>
            <w:r w:rsidRPr="0031196E">
              <w:rPr>
                <w:rFonts w:ascii="Arial" w:eastAsia="Times New Roman" w:hAnsi="Arial" w:cs="Arial"/>
                <w:lang w:eastAsia="nl-NL"/>
              </w:rPr>
              <w:t>indien aan de onderstaande voorwaarden wordt voldaan</w:t>
            </w:r>
            <w:r>
              <w:rPr>
                <w:rFonts w:ascii="Arial" w:eastAsia="Times New Roman" w:hAnsi="Arial" w:cs="Arial"/>
                <w:lang w:eastAsia="nl-NL"/>
              </w:rPr>
              <w:t xml:space="preserve">: </w:t>
            </w:r>
            <w:r w:rsidRPr="0031196E">
              <w:rPr>
                <w:rFonts w:ascii="Arial" w:eastAsia="Times New Roman" w:hAnsi="Arial" w:cs="Arial"/>
                <w:lang w:eastAsia="nl-NL"/>
              </w:rPr>
              <w:t xml:space="preserve"> </w:t>
            </w:r>
          </w:p>
          <w:p w14:paraId="713E1412" w14:textId="77777777" w:rsidR="0022226B" w:rsidRPr="0044075F" w:rsidRDefault="0022226B" w:rsidP="0022226B">
            <w:pPr>
              <w:numPr>
                <w:ilvl w:val="0"/>
                <w:numId w:val="2"/>
              </w:numPr>
              <w:spacing w:before="100" w:beforeAutospacing="1" w:after="100" w:afterAutospacing="1" w:line="240" w:lineRule="auto"/>
              <w:rPr>
                <w:rFonts w:ascii="Arial" w:eastAsia="Times New Roman" w:hAnsi="Arial" w:cs="Arial"/>
                <w:lang w:eastAsia="nl-NL"/>
              </w:rPr>
            </w:pPr>
            <w:r w:rsidRPr="0031196E">
              <w:rPr>
                <w:rFonts w:ascii="Arial" w:eastAsia="Times New Roman" w:hAnsi="Arial" w:cs="Arial"/>
                <w:lang w:eastAsia="nl-NL"/>
              </w:rPr>
              <w:t xml:space="preserve">Uw </w:t>
            </w:r>
            <w:r w:rsidRPr="0044075F">
              <w:rPr>
                <w:rFonts w:ascii="Arial" w:eastAsia="Times New Roman" w:hAnsi="Arial" w:cs="Arial"/>
                <w:lang w:eastAsia="nl-NL"/>
              </w:rPr>
              <w:t>gift is vastgelegd in een schriftelijke overeenkomst</w:t>
            </w:r>
            <w:r w:rsidRPr="0031196E">
              <w:rPr>
                <w:rFonts w:ascii="Arial" w:eastAsia="Times New Roman" w:hAnsi="Arial" w:cs="Arial"/>
                <w:lang w:eastAsia="nl-NL"/>
              </w:rPr>
              <w:t xml:space="preserve"> tussen u en de Protestantse gemeente te Rijnsaterwoude. </w:t>
            </w:r>
          </w:p>
          <w:p w14:paraId="7594F889" w14:textId="77777777" w:rsidR="0022226B" w:rsidRPr="0044075F" w:rsidRDefault="0022226B" w:rsidP="0022226B">
            <w:pPr>
              <w:numPr>
                <w:ilvl w:val="0"/>
                <w:numId w:val="2"/>
              </w:numPr>
              <w:spacing w:before="100" w:beforeAutospacing="1" w:after="100" w:afterAutospacing="1" w:line="240" w:lineRule="auto"/>
              <w:rPr>
                <w:rFonts w:ascii="Arial" w:eastAsia="Times New Roman" w:hAnsi="Arial" w:cs="Arial"/>
                <w:lang w:eastAsia="nl-NL"/>
              </w:rPr>
            </w:pPr>
            <w:r w:rsidRPr="0031196E">
              <w:rPr>
                <w:rFonts w:ascii="Arial" w:eastAsia="Times New Roman" w:hAnsi="Arial" w:cs="Arial"/>
                <w:lang w:eastAsia="nl-NL"/>
              </w:rPr>
              <w:t xml:space="preserve">Volgends de </w:t>
            </w:r>
            <w:r w:rsidRPr="0044075F">
              <w:rPr>
                <w:rFonts w:ascii="Arial" w:eastAsia="Times New Roman" w:hAnsi="Arial" w:cs="Arial"/>
                <w:lang w:eastAsia="nl-NL"/>
              </w:rPr>
              <w:t xml:space="preserve">overeenkomst </w:t>
            </w:r>
            <w:r w:rsidRPr="0031196E">
              <w:rPr>
                <w:rFonts w:ascii="Arial" w:eastAsia="Times New Roman" w:hAnsi="Arial" w:cs="Arial"/>
                <w:lang w:eastAsia="nl-NL"/>
              </w:rPr>
              <w:t xml:space="preserve">maakt u </w:t>
            </w:r>
            <w:r w:rsidRPr="0044075F">
              <w:rPr>
                <w:rFonts w:ascii="Arial" w:eastAsia="Times New Roman" w:hAnsi="Arial" w:cs="Arial"/>
                <w:lang w:eastAsia="nl-NL"/>
              </w:rPr>
              <w:t xml:space="preserve">minstens 1 keer per jaar </w:t>
            </w:r>
            <w:r w:rsidRPr="0031196E">
              <w:rPr>
                <w:rFonts w:ascii="Arial" w:eastAsia="Times New Roman" w:hAnsi="Arial" w:cs="Arial"/>
                <w:lang w:eastAsia="nl-NL"/>
              </w:rPr>
              <w:t>een vast bedrag</w:t>
            </w:r>
            <w:r w:rsidRPr="0044075F">
              <w:rPr>
                <w:rFonts w:ascii="Arial" w:eastAsia="Times New Roman" w:hAnsi="Arial" w:cs="Arial"/>
                <w:lang w:eastAsia="nl-NL"/>
              </w:rPr>
              <w:t xml:space="preserve"> over </w:t>
            </w:r>
            <w:r w:rsidRPr="0031196E">
              <w:rPr>
                <w:rFonts w:ascii="Arial" w:eastAsia="Times New Roman" w:hAnsi="Arial" w:cs="Arial"/>
                <w:lang w:eastAsia="nl-NL"/>
              </w:rPr>
              <w:t xml:space="preserve">zoals in de overeenkomst vastgelegd. </w:t>
            </w:r>
          </w:p>
          <w:p w14:paraId="6F0FA5AA" w14:textId="77777777" w:rsidR="0022226B" w:rsidRDefault="0022226B" w:rsidP="0022226B">
            <w:pPr>
              <w:numPr>
                <w:ilvl w:val="0"/>
                <w:numId w:val="2"/>
              </w:numPr>
              <w:spacing w:before="100" w:beforeAutospacing="1" w:after="100" w:afterAutospacing="1" w:line="240" w:lineRule="auto"/>
              <w:rPr>
                <w:rFonts w:ascii="Arial" w:eastAsia="Times New Roman" w:hAnsi="Arial" w:cs="Arial"/>
                <w:lang w:eastAsia="nl-NL"/>
              </w:rPr>
            </w:pPr>
            <w:r w:rsidRPr="0031196E">
              <w:rPr>
                <w:rFonts w:ascii="Arial" w:eastAsia="Times New Roman" w:hAnsi="Arial" w:cs="Arial"/>
                <w:lang w:eastAsia="nl-NL"/>
              </w:rPr>
              <w:t>U</w:t>
            </w:r>
            <w:r w:rsidRPr="0044075F">
              <w:rPr>
                <w:rFonts w:ascii="Arial" w:eastAsia="Times New Roman" w:hAnsi="Arial" w:cs="Arial"/>
                <w:lang w:eastAsia="nl-NL"/>
              </w:rPr>
              <w:t xml:space="preserve"> deze bedragen minimaal</w:t>
            </w:r>
            <w:r w:rsidRPr="0031196E">
              <w:rPr>
                <w:rFonts w:ascii="Arial" w:eastAsia="Times New Roman" w:hAnsi="Arial" w:cs="Arial"/>
                <w:lang w:eastAsia="nl-NL"/>
              </w:rPr>
              <w:t xml:space="preserve"> voor een aaneengesloten periode van </w:t>
            </w:r>
            <w:r w:rsidRPr="0044075F">
              <w:rPr>
                <w:rFonts w:ascii="Arial" w:eastAsia="Times New Roman" w:hAnsi="Arial" w:cs="Arial"/>
                <w:lang w:eastAsia="nl-NL"/>
              </w:rPr>
              <w:t>5</w:t>
            </w:r>
            <w:r w:rsidRPr="0031196E">
              <w:rPr>
                <w:rFonts w:ascii="Arial" w:eastAsia="Times New Roman" w:hAnsi="Arial" w:cs="Arial"/>
                <w:lang w:eastAsia="nl-NL"/>
              </w:rPr>
              <w:t xml:space="preserve"> jaar overmaakt</w:t>
            </w:r>
          </w:p>
          <w:p w14:paraId="46535B60" w14:textId="77777777" w:rsidR="0022226B" w:rsidRPr="0044075F" w:rsidRDefault="0022226B" w:rsidP="0022226B">
            <w:pPr>
              <w:spacing w:before="100" w:beforeAutospacing="1" w:after="100" w:afterAutospacing="1" w:line="240" w:lineRule="auto"/>
              <w:rPr>
                <w:rFonts w:ascii="Arial" w:eastAsia="Times New Roman" w:hAnsi="Arial" w:cs="Arial"/>
                <w:lang w:eastAsia="nl-NL"/>
              </w:rPr>
            </w:pPr>
            <w:r>
              <w:rPr>
                <w:rFonts w:ascii="Arial" w:eastAsia="Times New Roman" w:hAnsi="Arial" w:cs="Arial"/>
                <w:lang w:eastAsia="nl-NL"/>
              </w:rPr>
              <w:t>D</w:t>
            </w:r>
            <w:r w:rsidRPr="0031196E">
              <w:rPr>
                <w:rFonts w:ascii="Arial" w:eastAsia="Times New Roman" w:hAnsi="Arial" w:cs="Arial"/>
                <w:lang w:eastAsia="nl-NL"/>
              </w:rPr>
              <w:t xml:space="preserve">e </w:t>
            </w:r>
            <w:r w:rsidRPr="0044075F">
              <w:rPr>
                <w:rFonts w:ascii="Arial" w:eastAsia="Times New Roman" w:hAnsi="Arial" w:cs="Arial"/>
                <w:lang w:eastAsia="nl-NL"/>
              </w:rPr>
              <w:t>periodieke gift stopt na de looptijd van de overeenkomst of bij overlijden of</w:t>
            </w:r>
            <w:r w:rsidRPr="0031196E">
              <w:rPr>
                <w:rFonts w:ascii="Arial" w:eastAsia="Times New Roman" w:hAnsi="Arial" w:cs="Arial"/>
                <w:lang w:eastAsia="nl-NL"/>
              </w:rPr>
              <w:t xml:space="preserve"> bij</w:t>
            </w:r>
            <w:r w:rsidRPr="0044075F">
              <w:rPr>
                <w:rFonts w:ascii="Arial" w:eastAsia="Times New Roman" w:hAnsi="Arial" w:cs="Arial"/>
                <w:lang w:eastAsia="nl-NL"/>
              </w:rPr>
              <w:t xml:space="preserve"> het overlijden van een ander. </w:t>
            </w:r>
            <w:r w:rsidRPr="0031196E">
              <w:rPr>
                <w:rFonts w:ascii="Arial" w:eastAsia="Times New Roman" w:hAnsi="Arial" w:cs="Arial"/>
                <w:lang w:eastAsia="nl-NL"/>
              </w:rPr>
              <w:t>(vast te leggen in de overeenkomst)</w:t>
            </w:r>
            <w:r w:rsidRPr="0044075F">
              <w:rPr>
                <w:rFonts w:ascii="Arial" w:eastAsia="Times New Roman" w:hAnsi="Arial" w:cs="Arial"/>
                <w:lang w:eastAsia="nl-NL"/>
              </w:rPr>
              <w:t xml:space="preserve"> </w:t>
            </w:r>
          </w:p>
          <w:p w14:paraId="06E54C04" w14:textId="77777777" w:rsidR="0022226B" w:rsidRPr="0031196E" w:rsidRDefault="0022226B" w:rsidP="0022226B">
            <w:pPr>
              <w:spacing w:before="100" w:beforeAutospacing="1" w:after="100" w:afterAutospacing="1" w:line="240" w:lineRule="auto"/>
              <w:rPr>
                <w:rFonts w:ascii="Arial" w:eastAsia="Times New Roman" w:hAnsi="Arial" w:cs="Arial"/>
                <w:lang w:eastAsia="nl-NL"/>
              </w:rPr>
            </w:pPr>
            <w:r w:rsidRPr="0044075F">
              <w:rPr>
                <w:rFonts w:ascii="Arial" w:eastAsia="Times New Roman" w:hAnsi="Arial" w:cs="Arial"/>
                <w:lang w:eastAsia="nl-NL"/>
              </w:rPr>
              <w:t xml:space="preserve">Afhankelijk van uw inkomen ontvangt u 18 tot 52 procent van uw periodieke gift terug van de fiscus. Stel uw belastbaar inkomen is € 35.000 en u schenkt € </w:t>
            </w:r>
            <w:r w:rsidRPr="0031196E">
              <w:rPr>
                <w:rFonts w:ascii="Arial" w:eastAsia="Times New Roman" w:hAnsi="Arial" w:cs="Arial"/>
                <w:lang w:eastAsia="nl-NL"/>
              </w:rPr>
              <w:t>250</w:t>
            </w:r>
            <w:r w:rsidRPr="0044075F">
              <w:rPr>
                <w:rFonts w:ascii="Arial" w:eastAsia="Times New Roman" w:hAnsi="Arial" w:cs="Arial"/>
                <w:lang w:eastAsia="nl-NL"/>
              </w:rPr>
              <w:t xml:space="preserve"> per jaar. Uw belastingtarief is dan</w:t>
            </w:r>
            <w:r w:rsidRPr="0031196E">
              <w:rPr>
                <w:rFonts w:ascii="Arial" w:eastAsia="Times New Roman" w:hAnsi="Arial" w:cs="Arial"/>
                <w:lang w:eastAsia="nl-NL"/>
              </w:rPr>
              <w:t xml:space="preserve"> momenteel</w:t>
            </w:r>
            <w:r w:rsidRPr="0044075F">
              <w:rPr>
                <w:rFonts w:ascii="Arial" w:eastAsia="Times New Roman" w:hAnsi="Arial" w:cs="Arial"/>
                <w:lang w:eastAsia="nl-NL"/>
              </w:rPr>
              <w:t xml:space="preserve"> 42 procent. Als er geen overeenkomst periodieke gift is</w:t>
            </w:r>
            <w:r w:rsidRPr="0031196E">
              <w:rPr>
                <w:rFonts w:ascii="Arial" w:eastAsia="Times New Roman" w:hAnsi="Arial" w:cs="Arial"/>
                <w:lang w:eastAsia="nl-NL"/>
              </w:rPr>
              <w:t xml:space="preserve"> vastgelegd</w:t>
            </w:r>
            <w:r w:rsidRPr="0044075F">
              <w:rPr>
                <w:rFonts w:ascii="Arial" w:eastAsia="Times New Roman" w:hAnsi="Arial" w:cs="Arial"/>
                <w:lang w:eastAsia="nl-NL"/>
              </w:rPr>
              <w:t xml:space="preserve"> en dit is uw enige gift, dan ontvangt u niets terug van de fiscus. Maar is er wel een overeenkomst voor een periodieke gift dan kunt u</w:t>
            </w:r>
            <w:r>
              <w:rPr>
                <w:rFonts w:ascii="Arial" w:eastAsia="Times New Roman" w:hAnsi="Arial" w:cs="Arial"/>
                <w:lang w:eastAsia="nl-NL"/>
              </w:rPr>
              <w:t xml:space="preserve"> deze,</w:t>
            </w:r>
            <w:r w:rsidRPr="0031196E">
              <w:rPr>
                <w:rFonts w:ascii="Arial" w:eastAsia="Times New Roman" w:hAnsi="Arial" w:cs="Arial"/>
                <w:lang w:eastAsia="nl-NL"/>
              </w:rPr>
              <w:t xml:space="preserve"> zonder dat het netto meer kost, </w:t>
            </w:r>
            <w:r w:rsidRPr="0044075F">
              <w:rPr>
                <w:rFonts w:ascii="Arial" w:eastAsia="Times New Roman" w:hAnsi="Arial" w:cs="Arial"/>
                <w:lang w:eastAsia="nl-NL"/>
              </w:rPr>
              <w:t xml:space="preserve"> verhogen naar €</w:t>
            </w:r>
            <w:r w:rsidRPr="0031196E">
              <w:rPr>
                <w:rFonts w:ascii="Arial" w:eastAsia="Times New Roman" w:hAnsi="Arial" w:cs="Arial"/>
                <w:lang w:eastAsia="nl-NL"/>
              </w:rPr>
              <w:t xml:space="preserve"> 432</w:t>
            </w:r>
            <w:r w:rsidRPr="0044075F">
              <w:rPr>
                <w:rFonts w:ascii="Arial" w:eastAsia="Times New Roman" w:hAnsi="Arial" w:cs="Arial"/>
                <w:lang w:eastAsia="nl-NL"/>
              </w:rPr>
              <w:t>. </w:t>
            </w:r>
            <w:r>
              <w:rPr>
                <w:rFonts w:ascii="Arial" w:eastAsia="Times New Roman" w:hAnsi="Arial" w:cs="Arial"/>
                <w:lang w:eastAsia="nl-NL"/>
              </w:rPr>
              <w:t>Zie het voorbeeld hieronder.</w:t>
            </w:r>
          </w:p>
          <w:p w14:paraId="25A1FCA3" w14:textId="77777777" w:rsidR="0022226B" w:rsidRPr="0031196E" w:rsidRDefault="0022226B" w:rsidP="0022226B">
            <w:pPr>
              <w:pStyle w:val="Lijstalinea"/>
              <w:numPr>
                <w:ilvl w:val="0"/>
                <w:numId w:val="3"/>
              </w:numPr>
              <w:spacing w:before="100" w:beforeAutospacing="1" w:after="100" w:afterAutospacing="1" w:line="240" w:lineRule="auto"/>
              <w:rPr>
                <w:rFonts w:ascii="Arial" w:eastAsia="Times New Roman" w:hAnsi="Arial" w:cs="Arial"/>
                <w:lang w:eastAsia="nl-NL"/>
              </w:rPr>
            </w:pPr>
            <w:r w:rsidRPr="0031196E">
              <w:rPr>
                <w:rFonts w:ascii="Arial" w:eastAsia="Times New Roman" w:hAnsi="Arial" w:cs="Arial"/>
                <w:lang w:eastAsia="nl-NL"/>
              </w:rPr>
              <w:t xml:space="preserve">Uw jaarlijkse bedrag               € 250                  € 432 </w:t>
            </w:r>
          </w:p>
          <w:p w14:paraId="5265C21F" w14:textId="77777777" w:rsidR="0022226B" w:rsidRPr="0031196E" w:rsidRDefault="0022226B" w:rsidP="0022226B">
            <w:pPr>
              <w:pStyle w:val="Lijstalinea"/>
              <w:numPr>
                <w:ilvl w:val="0"/>
                <w:numId w:val="3"/>
              </w:numPr>
              <w:spacing w:before="100" w:beforeAutospacing="1" w:after="100" w:afterAutospacing="1" w:line="240" w:lineRule="auto"/>
              <w:rPr>
                <w:rFonts w:ascii="Arial" w:eastAsia="Times New Roman" w:hAnsi="Arial" w:cs="Arial"/>
                <w:lang w:eastAsia="nl-NL"/>
              </w:rPr>
            </w:pPr>
            <w:r w:rsidRPr="0031196E">
              <w:rPr>
                <w:rFonts w:ascii="Arial" w:eastAsia="Times New Roman" w:hAnsi="Arial" w:cs="Arial"/>
                <w:lang w:eastAsia="nl-NL"/>
              </w:rPr>
              <w:t>Teruggave door de fiscus       € 0                      € 182</w:t>
            </w:r>
          </w:p>
          <w:p w14:paraId="24D4EEFD" w14:textId="77777777" w:rsidR="0022226B" w:rsidRPr="0031196E" w:rsidRDefault="0022226B" w:rsidP="0022226B">
            <w:pPr>
              <w:pStyle w:val="Lijstalinea"/>
              <w:numPr>
                <w:ilvl w:val="0"/>
                <w:numId w:val="3"/>
              </w:numPr>
              <w:spacing w:before="100" w:beforeAutospacing="1" w:after="100" w:afterAutospacing="1" w:line="240" w:lineRule="auto"/>
              <w:rPr>
                <w:rFonts w:ascii="Arial" w:eastAsia="Times New Roman" w:hAnsi="Arial" w:cs="Arial"/>
                <w:lang w:eastAsia="nl-NL"/>
              </w:rPr>
            </w:pPr>
            <w:r w:rsidRPr="0031196E">
              <w:rPr>
                <w:rFonts w:ascii="Arial" w:eastAsia="Times New Roman" w:hAnsi="Arial" w:cs="Arial"/>
                <w:lang w:eastAsia="nl-NL"/>
              </w:rPr>
              <w:t xml:space="preserve">Uw netto schenking                € 250                   € 250       </w:t>
            </w:r>
          </w:p>
          <w:p w14:paraId="17E11D94" w14:textId="77777777" w:rsidR="0022226B" w:rsidRPr="00A632A7" w:rsidRDefault="0022226B" w:rsidP="00BB0152">
            <w:pPr>
              <w:spacing w:before="100" w:beforeAutospacing="1" w:after="100" w:afterAutospacing="1" w:line="240" w:lineRule="auto"/>
              <w:rPr>
                <w:rFonts w:ascii="Arial" w:eastAsia="Times New Roman" w:hAnsi="Arial" w:cs="Arial"/>
                <w:b/>
                <w:bCs/>
                <w:kern w:val="36"/>
              </w:rPr>
            </w:pPr>
            <w:r w:rsidRPr="0031196E">
              <w:rPr>
                <w:rFonts w:ascii="Arial" w:eastAsia="Times New Roman" w:hAnsi="Arial" w:cs="Arial"/>
                <w:lang w:eastAsia="nl-NL"/>
              </w:rPr>
              <w:t xml:space="preserve">Raadpleeg voor verdere informatie </w:t>
            </w:r>
            <w:hyperlink r:id="rId13" w:history="1">
              <w:r w:rsidRPr="0031196E">
                <w:rPr>
                  <w:rStyle w:val="Hyperlink"/>
                  <w:rFonts w:ascii="Arial" w:eastAsia="Times New Roman" w:hAnsi="Arial" w:cs="Arial"/>
                  <w:lang w:eastAsia="nl-NL"/>
                </w:rPr>
                <w:t>www.belastingdienst.nl</w:t>
              </w:r>
            </w:hyperlink>
            <w:r w:rsidRPr="0031196E">
              <w:rPr>
                <w:rFonts w:ascii="Arial" w:eastAsia="Times New Roman" w:hAnsi="Arial" w:cs="Arial"/>
                <w:lang w:eastAsia="nl-NL"/>
              </w:rPr>
              <w:t xml:space="preserve"> t.a.v. periodieke giften. Ook kunt eventueel </w:t>
            </w:r>
            <w:r>
              <w:rPr>
                <w:rFonts w:ascii="Arial" w:eastAsia="Times New Roman" w:hAnsi="Arial" w:cs="Arial"/>
                <w:lang w:eastAsia="nl-NL"/>
              </w:rPr>
              <w:t xml:space="preserve">een van </w:t>
            </w:r>
            <w:r w:rsidRPr="0031196E">
              <w:rPr>
                <w:rFonts w:ascii="Arial" w:eastAsia="Times New Roman" w:hAnsi="Arial" w:cs="Arial"/>
                <w:lang w:eastAsia="nl-NL"/>
              </w:rPr>
              <w:t xml:space="preserve">de kerkrentmeesters om uitleg vragen. </w:t>
            </w:r>
          </w:p>
        </w:tc>
        <w:tc>
          <w:tcPr>
            <w:tcW w:w="1077" w:type="dxa"/>
          </w:tcPr>
          <w:p w14:paraId="32387D0D" w14:textId="77777777" w:rsidR="0022226B" w:rsidRPr="00A632A7" w:rsidRDefault="0022226B" w:rsidP="0022226B">
            <w:pPr>
              <w:spacing w:before="100" w:beforeAutospacing="1" w:after="100" w:afterAutospacing="1" w:line="240" w:lineRule="auto"/>
              <w:outlineLvl w:val="0"/>
              <w:rPr>
                <w:rFonts w:ascii="Arial" w:eastAsia="Times New Roman" w:hAnsi="Arial" w:cs="Arial"/>
                <w:b/>
                <w:bCs/>
                <w:kern w:val="36"/>
              </w:rPr>
            </w:pPr>
          </w:p>
        </w:tc>
        <w:tc>
          <w:tcPr>
            <w:tcW w:w="1180" w:type="dxa"/>
          </w:tcPr>
          <w:p w14:paraId="3C221DBC" w14:textId="77777777" w:rsidR="0022226B" w:rsidRPr="00A632A7" w:rsidRDefault="0022226B" w:rsidP="0022226B">
            <w:pPr>
              <w:spacing w:before="100" w:beforeAutospacing="1" w:after="100" w:afterAutospacing="1" w:line="240" w:lineRule="auto"/>
              <w:outlineLvl w:val="0"/>
              <w:rPr>
                <w:rFonts w:ascii="Arial" w:eastAsia="Times New Roman" w:hAnsi="Arial" w:cs="Arial"/>
                <w:b/>
                <w:bCs/>
                <w:kern w:val="36"/>
              </w:rPr>
            </w:pPr>
          </w:p>
        </w:tc>
        <w:tc>
          <w:tcPr>
            <w:tcW w:w="0" w:type="auto"/>
          </w:tcPr>
          <w:p w14:paraId="03DB901D" w14:textId="77777777" w:rsidR="0022226B" w:rsidRPr="00A632A7" w:rsidRDefault="0022226B" w:rsidP="0022226B">
            <w:pPr>
              <w:spacing w:before="100" w:beforeAutospacing="1" w:after="100" w:afterAutospacing="1" w:line="240" w:lineRule="auto"/>
              <w:outlineLvl w:val="0"/>
              <w:rPr>
                <w:rFonts w:ascii="Arial" w:eastAsia="Times New Roman" w:hAnsi="Arial" w:cs="Arial"/>
                <w:b/>
                <w:bCs/>
                <w:kern w:val="36"/>
              </w:rPr>
            </w:pPr>
          </w:p>
        </w:tc>
      </w:tr>
      <w:tr w:rsidR="0022226B" w:rsidRPr="00753AFA" w14:paraId="71CD34AB" w14:textId="77777777" w:rsidTr="00C41951">
        <w:trPr>
          <w:tblCellSpacing w:w="15" w:type="dxa"/>
        </w:trPr>
        <w:tc>
          <w:tcPr>
            <w:tcW w:w="8860" w:type="dxa"/>
            <w:vAlign w:val="center"/>
          </w:tcPr>
          <w:p w14:paraId="099526F0" w14:textId="77777777" w:rsidR="0022226B" w:rsidRPr="00753AFA" w:rsidRDefault="0022226B" w:rsidP="00C41951">
            <w:pPr>
              <w:spacing w:after="0" w:line="240" w:lineRule="auto"/>
              <w:rPr>
                <w:rFonts w:ascii="Times New Roman" w:eastAsia="Times New Roman" w:hAnsi="Times New Roman" w:cs="Times New Roman"/>
                <w:sz w:val="24"/>
                <w:szCs w:val="24"/>
                <w:lang w:eastAsia="nl-NL"/>
              </w:rPr>
            </w:pPr>
          </w:p>
        </w:tc>
        <w:tc>
          <w:tcPr>
            <w:tcW w:w="1077" w:type="dxa"/>
            <w:vAlign w:val="center"/>
          </w:tcPr>
          <w:p w14:paraId="3A0371EC" w14:textId="77777777" w:rsidR="0022226B" w:rsidRPr="00753AFA" w:rsidRDefault="0022226B" w:rsidP="00C41951">
            <w:pPr>
              <w:spacing w:after="0" w:line="240" w:lineRule="auto"/>
              <w:rPr>
                <w:rFonts w:ascii="Times New Roman" w:eastAsia="Times New Roman" w:hAnsi="Times New Roman" w:cs="Times New Roman"/>
                <w:sz w:val="24"/>
                <w:szCs w:val="24"/>
                <w:lang w:eastAsia="nl-NL"/>
              </w:rPr>
            </w:pPr>
          </w:p>
        </w:tc>
        <w:tc>
          <w:tcPr>
            <w:tcW w:w="1180" w:type="dxa"/>
            <w:vAlign w:val="center"/>
          </w:tcPr>
          <w:p w14:paraId="31362F12" w14:textId="77777777" w:rsidR="0022226B" w:rsidRPr="00753AFA" w:rsidRDefault="0022226B" w:rsidP="00C41951">
            <w:pPr>
              <w:spacing w:after="0" w:line="240" w:lineRule="auto"/>
              <w:rPr>
                <w:rFonts w:ascii="Times New Roman" w:eastAsia="Times New Roman" w:hAnsi="Times New Roman" w:cs="Times New Roman"/>
                <w:sz w:val="20"/>
                <w:szCs w:val="20"/>
                <w:lang w:eastAsia="nl-NL"/>
              </w:rPr>
            </w:pPr>
          </w:p>
        </w:tc>
        <w:tc>
          <w:tcPr>
            <w:tcW w:w="0" w:type="auto"/>
            <w:vAlign w:val="center"/>
          </w:tcPr>
          <w:p w14:paraId="06B89232" w14:textId="77777777" w:rsidR="0022226B" w:rsidRPr="00753AFA" w:rsidRDefault="0022226B" w:rsidP="00C41951">
            <w:pPr>
              <w:spacing w:after="0" w:line="240" w:lineRule="auto"/>
              <w:rPr>
                <w:rFonts w:ascii="Times New Roman" w:eastAsia="Times New Roman" w:hAnsi="Times New Roman" w:cs="Times New Roman"/>
                <w:sz w:val="20"/>
                <w:szCs w:val="20"/>
                <w:lang w:eastAsia="nl-NL"/>
              </w:rPr>
            </w:pPr>
          </w:p>
        </w:tc>
      </w:tr>
      <w:tr w:rsidR="0022226B" w:rsidRPr="00753AFA" w14:paraId="53C69DBC" w14:textId="77777777" w:rsidTr="00973EFE">
        <w:trPr>
          <w:tblCellSpacing w:w="15" w:type="dxa"/>
        </w:trPr>
        <w:tc>
          <w:tcPr>
            <w:tcW w:w="8860" w:type="dxa"/>
          </w:tcPr>
          <w:p w14:paraId="686A8046" w14:textId="77777777" w:rsidR="0022226B" w:rsidRPr="00DB563F" w:rsidRDefault="0022226B" w:rsidP="0022226B">
            <w:pPr>
              <w:spacing w:before="100" w:beforeAutospacing="1" w:after="100" w:afterAutospacing="1" w:line="240" w:lineRule="auto"/>
              <w:outlineLvl w:val="0"/>
              <w:rPr>
                <w:rFonts w:ascii="Arial" w:eastAsia="Times New Roman" w:hAnsi="Arial" w:cs="Arial"/>
                <w:b/>
                <w:bCs/>
                <w:kern w:val="36"/>
              </w:rPr>
            </w:pPr>
          </w:p>
        </w:tc>
        <w:tc>
          <w:tcPr>
            <w:tcW w:w="1077" w:type="dxa"/>
          </w:tcPr>
          <w:p w14:paraId="58C7FCE2" w14:textId="77777777" w:rsidR="0022226B" w:rsidRPr="00DB563F" w:rsidRDefault="0022226B" w:rsidP="0022226B">
            <w:pPr>
              <w:spacing w:before="100" w:beforeAutospacing="1" w:after="100" w:afterAutospacing="1" w:line="240" w:lineRule="auto"/>
              <w:outlineLvl w:val="0"/>
              <w:rPr>
                <w:rFonts w:ascii="Arial" w:eastAsia="Times New Roman" w:hAnsi="Arial" w:cs="Arial"/>
                <w:b/>
                <w:bCs/>
                <w:kern w:val="36"/>
              </w:rPr>
            </w:pPr>
          </w:p>
        </w:tc>
        <w:tc>
          <w:tcPr>
            <w:tcW w:w="1180" w:type="dxa"/>
          </w:tcPr>
          <w:p w14:paraId="0B3D42D2" w14:textId="77777777" w:rsidR="0022226B" w:rsidRPr="00DB563F" w:rsidRDefault="0022226B" w:rsidP="0022226B">
            <w:pPr>
              <w:spacing w:before="100" w:beforeAutospacing="1" w:after="100" w:afterAutospacing="1" w:line="240" w:lineRule="auto"/>
              <w:outlineLvl w:val="0"/>
              <w:rPr>
                <w:rFonts w:ascii="Arial" w:eastAsia="Times New Roman" w:hAnsi="Arial" w:cs="Arial"/>
                <w:b/>
                <w:bCs/>
                <w:kern w:val="36"/>
              </w:rPr>
            </w:pPr>
          </w:p>
        </w:tc>
        <w:tc>
          <w:tcPr>
            <w:tcW w:w="0" w:type="auto"/>
          </w:tcPr>
          <w:p w14:paraId="4839282A" w14:textId="77777777" w:rsidR="0022226B" w:rsidRPr="00DB563F" w:rsidRDefault="0022226B" w:rsidP="0022226B">
            <w:pPr>
              <w:spacing w:before="100" w:beforeAutospacing="1" w:after="100" w:afterAutospacing="1" w:line="240" w:lineRule="auto"/>
              <w:outlineLvl w:val="0"/>
              <w:rPr>
                <w:rFonts w:ascii="Arial" w:eastAsia="Times New Roman" w:hAnsi="Arial" w:cs="Arial"/>
                <w:b/>
                <w:bCs/>
                <w:kern w:val="36"/>
              </w:rPr>
            </w:pPr>
          </w:p>
        </w:tc>
      </w:tr>
      <w:tr w:rsidR="009A08F7" w:rsidRPr="00753AFA" w14:paraId="5982FD54" w14:textId="77777777" w:rsidTr="008F4222">
        <w:trPr>
          <w:tblCellSpacing w:w="15" w:type="dxa"/>
        </w:trPr>
        <w:tc>
          <w:tcPr>
            <w:tcW w:w="8860" w:type="dxa"/>
            <w:vAlign w:val="center"/>
          </w:tcPr>
          <w:p w14:paraId="059E2445" w14:textId="77777777" w:rsidR="009A08F7" w:rsidRPr="00753AFA" w:rsidRDefault="009A08F7"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1EE21EEB" w14:textId="77777777" w:rsidR="009A08F7" w:rsidRPr="00753AFA" w:rsidRDefault="009A08F7"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63C8EB85"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2E003877"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r>
      <w:tr w:rsidR="0022226B" w:rsidRPr="00753AFA" w14:paraId="112E7EA7" w14:textId="77777777" w:rsidTr="008F4222">
        <w:trPr>
          <w:tblCellSpacing w:w="15" w:type="dxa"/>
        </w:trPr>
        <w:tc>
          <w:tcPr>
            <w:tcW w:w="8860" w:type="dxa"/>
            <w:vAlign w:val="center"/>
          </w:tcPr>
          <w:p w14:paraId="113D6007" w14:textId="77777777" w:rsidR="0022226B" w:rsidRPr="00753AFA" w:rsidRDefault="0022226B"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7A999E38" w14:textId="77777777" w:rsidR="0022226B" w:rsidRPr="00753AFA" w:rsidRDefault="0022226B"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7257B497" w14:textId="77777777" w:rsidR="0022226B" w:rsidRPr="00753AFA" w:rsidRDefault="0022226B"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29B7F493" w14:textId="77777777" w:rsidR="0022226B" w:rsidRPr="00753AFA" w:rsidRDefault="0022226B" w:rsidP="00BB1A0F">
            <w:pPr>
              <w:spacing w:after="0" w:line="240" w:lineRule="auto"/>
              <w:rPr>
                <w:rFonts w:ascii="Times New Roman" w:eastAsia="Times New Roman" w:hAnsi="Times New Roman" w:cs="Times New Roman"/>
                <w:sz w:val="20"/>
                <w:szCs w:val="20"/>
                <w:lang w:eastAsia="nl-NL"/>
              </w:rPr>
            </w:pPr>
          </w:p>
        </w:tc>
      </w:tr>
      <w:tr w:rsidR="0022226B" w:rsidRPr="00753AFA" w14:paraId="5A43D7A3" w14:textId="77777777" w:rsidTr="008F4222">
        <w:trPr>
          <w:tblCellSpacing w:w="15" w:type="dxa"/>
        </w:trPr>
        <w:tc>
          <w:tcPr>
            <w:tcW w:w="8860" w:type="dxa"/>
            <w:vAlign w:val="center"/>
          </w:tcPr>
          <w:p w14:paraId="3FBD7894" w14:textId="77777777" w:rsidR="0022226B" w:rsidRPr="00753AFA" w:rsidRDefault="0022226B"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62C78A2C" w14:textId="77777777" w:rsidR="0022226B" w:rsidRPr="00753AFA" w:rsidRDefault="0022226B"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1C0CB3F8" w14:textId="77777777" w:rsidR="0022226B" w:rsidRPr="00753AFA" w:rsidRDefault="0022226B"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2E60FFD8" w14:textId="77777777" w:rsidR="0022226B" w:rsidRPr="00753AFA" w:rsidRDefault="0022226B" w:rsidP="00BB1A0F">
            <w:pPr>
              <w:spacing w:after="0" w:line="240" w:lineRule="auto"/>
              <w:rPr>
                <w:rFonts w:ascii="Times New Roman" w:eastAsia="Times New Roman" w:hAnsi="Times New Roman" w:cs="Times New Roman"/>
                <w:sz w:val="20"/>
                <w:szCs w:val="20"/>
                <w:lang w:eastAsia="nl-NL"/>
              </w:rPr>
            </w:pPr>
          </w:p>
        </w:tc>
      </w:tr>
      <w:tr w:rsidR="009A08F7" w:rsidRPr="00753AFA" w14:paraId="065B32E1" w14:textId="77777777" w:rsidTr="008F4222">
        <w:trPr>
          <w:tblCellSpacing w:w="15" w:type="dxa"/>
        </w:trPr>
        <w:tc>
          <w:tcPr>
            <w:tcW w:w="8860" w:type="dxa"/>
            <w:vAlign w:val="center"/>
          </w:tcPr>
          <w:p w14:paraId="77B45DB4" w14:textId="77777777" w:rsidR="009A08F7" w:rsidRPr="00753AFA" w:rsidRDefault="009A08F7"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5D7BCC42" w14:textId="77777777" w:rsidR="009A08F7" w:rsidRPr="00753AFA" w:rsidRDefault="009A08F7"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7157E234"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538DEA1D"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r>
      <w:tr w:rsidR="009A08F7" w:rsidRPr="00753AFA" w14:paraId="79CE0182" w14:textId="77777777" w:rsidTr="008F4222">
        <w:trPr>
          <w:tblCellSpacing w:w="15" w:type="dxa"/>
        </w:trPr>
        <w:tc>
          <w:tcPr>
            <w:tcW w:w="8860" w:type="dxa"/>
            <w:vAlign w:val="center"/>
          </w:tcPr>
          <w:p w14:paraId="73BB9B21" w14:textId="77777777" w:rsidR="009A08F7" w:rsidRPr="00753AFA" w:rsidRDefault="009A08F7" w:rsidP="0022226B">
            <w:pPr>
              <w:spacing w:before="100" w:beforeAutospacing="1" w:after="100" w:afterAutospacing="1" w:line="240" w:lineRule="auto"/>
              <w:rPr>
                <w:rFonts w:ascii="Times New Roman" w:eastAsia="Times New Roman" w:hAnsi="Times New Roman" w:cs="Times New Roman"/>
                <w:sz w:val="24"/>
                <w:szCs w:val="24"/>
                <w:lang w:eastAsia="nl-NL"/>
              </w:rPr>
            </w:pPr>
          </w:p>
        </w:tc>
        <w:tc>
          <w:tcPr>
            <w:tcW w:w="1077" w:type="dxa"/>
            <w:vAlign w:val="center"/>
          </w:tcPr>
          <w:p w14:paraId="7F3B466F" w14:textId="77777777" w:rsidR="009A08F7" w:rsidRPr="00753AFA" w:rsidRDefault="009A08F7"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2009FD7F"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3A4EBDA4"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r>
      <w:tr w:rsidR="008F4222" w:rsidRPr="00753AFA" w14:paraId="6B771942" w14:textId="77777777" w:rsidTr="008F4222">
        <w:trPr>
          <w:tblCellSpacing w:w="15" w:type="dxa"/>
        </w:trPr>
        <w:tc>
          <w:tcPr>
            <w:tcW w:w="8860" w:type="dxa"/>
            <w:vAlign w:val="center"/>
          </w:tcPr>
          <w:p w14:paraId="6F1CDC9F" w14:textId="77777777" w:rsidR="008F4222" w:rsidRPr="00753AFA" w:rsidRDefault="008F4222"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4148BE77" w14:textId="77777777" w:rsidR="008F4222" w:rsidRPr="00753AFA" w:rsidRDefault="008F4222"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1EBFBB11" w14:textId="77777777" w:rsidR="008F4222" w:rsidRPr="00753AFA" w:rsidRDefault="008F4222"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3C783ADE" w14:textId="77777777" w:rsidR="008F4222" w:rsidRPr="00753AFA" w:rsidRDefault="008F4222" w:rsidP="00BB1A0F">
            <w:pPr>
              <w:spacing w:after="0" w:line="240" w:lineRule="auto"/>
              <w:rPr>
                <w:rFonts w:ascii="Times New Roman" w:eastAsia="Times New Roman" w:hAnsi="Times New Roman" w:cs="Times New Roman"/>
                <w:sz w:val="20"/>
                <w:szCs w:val="20"/>
                <w:lang w:eastAsia="nl-NL"/>
              </w:rPr>
            </w:pPr>
          </w:p>
        </w:tc>
      </w:tr>
      <w:tr w:rsidR="009A08F7" w:rsidRPr="00753AFA" w14:paraId="68709FBB" w14:textId="77777777" w:rsidTr="008F4222">
        <w:trPr>
          <w:tblCellSpacing w:w="15" w:type="dxa"/>
        </w:trPr>
        <w:tc>
          <w:tcPr>
            <w:tcW w:w="8860" w:type="dxa"/>
            <w:vAlign w:val="center"/>
          </w:tcPr>
          <w:p w14:paraId="5310E52C" w14:textId="77777777" w:rsidR="009A08F7" w:rsidRPr="00753AFA" w:rsidRDefault="009A08F7"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4A34ADEA" w14:textId="77777777" w:rsidR="009A08F7" w:rsidRPr="00753AFA" w:rsidRDefault="009A08F7"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6200B72F"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5080635C" w14:textId="77777777" w:rsidR="009A08F7" w:rsidRPr="00753AFA" w:rsidRDefault="009A08F7" w:rsidP="00BB1A0F">
            <w:pPr>
              <w:spacing w:after="0" w:line="240" w:lineRule="auto"/>
              <w:rPr>
                <w:rFonts w:ascii="Times New Roman" w:eastAsia="Times New Roman" w:hAnsi="Times New Roman" w:cs="Times New Roman"/>
                <w:sz w:val="20"/>
                <w:szCs w:val="20"/>
                <w:lang w:eastAsia="nl-NL"/>
              </w:rPr>
            </w:pPr>
          </w:p>
        </w:tc>
      </w:tr>
      <w:tr w:rsidR="008F4222" w:rsidRPr="00753AFA" w14:paraId="40970D34" w14:textId="77777777" w:rsidTr="008F4222">
        <w:trPr>
          <w:tblCellSpacing w:w="15" w:type="dxa"/>
        </w:trPr>
        <w:tc>
          <w:tcPr>
            <w:tcW w:w="8860" w:type="dxa"/>
            <w:vAlign w:val="center"/>
          </w:tcPr>
          <w:p w14:paraId="43ACA492" w14:textId="77777777" w:rsidR="008F4222" w:rsidRPr="00753AFA" w:rsidRDefault="008F4222"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5132547F" w14:textId="77777777" w:rsidR="008F4222" w:rsidRPr="00753AFA" w:rsidRDefault="008F4222"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12E075B7" w14:textId="77777777" w:rsidR="008F4222" w:rsidRPr="00753AFA" w:rsidRDefault="008F4222"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48109E55" w14:textId="77777777" w:rsidR="008F4222" w:rsidRPr="00753AFA" w:rsidRDefault="008F4222" w:rsidP="00BB1A0F">
            <w:pPr>
              <w:spacing w:after="0" w:line="240" w:lineRule="auto"/>
              <w:rPr>
                <w:rFonts w:ascii="Times New Roman" w:eastAsia="Times New Roman" w:hAnsi="Times New Roman" w:cs="Times New Roman"/>
                <w:sz w:val="20"/>
                <w:szCs w:val="20"/>
                <w:lang w:eastAsia="nl-NL"/>
              </w:rPr>
            </w:pPr>
          </w:p>
        </w:tc>
      </w:tr>
      <w:tr w:rsidR="00BB1A0F" w:rsidRPr="00753AFA" w14:paraId="2DF5D487" w14:textId="77777777" w:rsidTr="008F4222">
        <w:trPr>
          <w:tblCellSpacing w:w="15" w:type="dxa"/>
        </w:trPr>
        <w:tc>
          <w:tcPr>
            <w:tcW w:w="8860" w:type="dxa"/>
            <w:vAlign w:val="center"/>
          </w:tcPr>
          <w:p w14:paraId="7DE2540F"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6EBFD149"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4FCCD7E0"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00829E0C"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r>
      <w:tr w:rsidR="00BB1A0F" w:rsidRPr="00753AFA" w14:paraId="3B1766EA" w14:textId="77777777" w:rsidTr="008F4222">
        <w:trPr>
          <w:tblCellSpacing w:w="15" w:type="dxa"/>
        </w:trPr>
        <w:tc>
          <w:tcPr>
            <w:tcW w:w="8860" w:type="dxa"/>
            <w:vAlign w:val="center"/>
          </w:tcPr>
          <w:p w14:paraId="4AE7124A"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1DB57EA8"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56C8C60D"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0" w:type="auto"/>
            <w:vAlign w:val="center"/>
          </w:tcPr>
          <w:p w14:paraId="6F62C473"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r>
      <w:tr w:rsidR="008F4222" w:rsidRPr="00753AFA" w14:paraId="74D1036E" w14:textId="77777777" w:rsidTr="008F4222">
        <w:trPr>
          <w:tblCellSpacing w:w="15" w:type="dxa"/>
        </w:trPr>
        <w:tc>
          <w:tcPr>
            <w:tcW w:w="8860" w:type="dxa"/>
            <w:vAlign w:val="center"/>
          </w:tcPr>
          <w:p w14:paraId="0BD3F1A8"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1077" w:type="dxa"/>
            <w:vAlign w:val="center"/>
          </w:tcPr>
          <w:p w14:paraId="5CEA7AEB"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1180" w:type="dxa"/>
            <w:vAlign w:val="center"/>
          </w:tcPr>
          <w:p w14:paraId="2A7A6EC0"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1573" w:type="dxa"/>
            <w:vAlign w:val="center"/>
            <w:hideMark/>
          </w:tcPr>
          <w:p w14:paraId="35F78C60"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r>
      <w:tr w:rsidR="008F4222" w:rsidRPr="00753AFA" w14:paraId="099EA167" w14:textId="77777777" w:rsidTr="008F4222">
        <w:trPr>
          <w:tblCellSpacing w:w="15" w:type="dxa"/>
        </w:trPr>
        <w:tc>
          <w:tcPr>
            <w:tcW w:w="8860" w:type="dxa"/>
            <w:vAlign w:val="center"/>
          </w:tcPr>
          <w:p w14:paraId="117D9AE2"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1AAB96C3"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43C37555"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3C790416"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€ 75.860</w:t>
            </w:r>
          </w:p>
        </w:tc>
      </w:tr>
      <w:tr w:rsidR="008F4222" w:rsidRPr="00753AFA" w14:paraId="724A109E" w14:textId="77777777" w:rsidTr="008F4222">
        <w:trPr>
          <w:tblCellSpacing w:w="15" w:type="dxa"/>
        </w:trPr>
        <w:tc>
          <w:tcPr>
            <w:tcW w:w="8860" w:type="dxa"/>
            <w:vAlign w:val="center"/>
          </w:tcPr>
          <w:p w14:paraId="25A2A4FE"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6BA05D11"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021F493E"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054990F1"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€ 78.930</w:t>
            </w:r>
          </w:p>
        </w:tc>
      </w:tr>
      <w:tr w:rsidR="008F4222" w:rsidRPr="00753AFA" w14:paraId="0DEE9DAB" w14:textId="77777777" w:rsidTr="008F4222">
        <w:trPr>
          <w:tblCellSpacing w:w="15" w:type="dxa"/>
        </w:trPr>
        <w:tc>
          <w:tcPr>
            <w:tcW w:w="8860" w:type="dxa"/>
            <w:vAlign w:val="center"/>
          </w:tcPr>
          <w:p w14:paraId="1E6C6E88"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40D92CC0"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66969751"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3A37E8E6"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€ 18.854</w:t>
            </w:r>
          </w:p>
        </w:tc>
      </w:tr>
      <w:tr w:rsidR="008F4222" w:rsidRPr="00753AFA" w14:paraId="0251092E" w14:textId="77777777" w:rsidTr="008F4222">
        <w:trPr>
          <w:tblCellSpacing w:w="15" w:type="dxa"/>
        </w:trPr>
        <w:tc>
          <w:tcPr>
            <w:tcW w:w="8860" w:type="dxa"/>
            <w:vAlign w:val="center"/>
          </w:tcPr>
          <w:p w14:paraId="162361FF"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667321F1"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69E9FE21"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50C72130"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€ 173.644</w:t>
            </w:r>
          </w:p>
        </w:tc>
      </w:tr>
      <w:tr w:rsidR="008F4222" w:rsidRPr="00753AFA" w14:paraId="4EF2E232" w14:textId="77777777" w:rsidTr="008F4222">
        <w:trPr>
          <w:tblCellSpacing w:w="15" w:type="dxa"/>
        </w:trPr>
        <w:tc>
          <w:tcPr>
            <w:tcW w:w="8860" w:type="dxa"/>
            <w:vAlign w:val="center"/>
          </w:tcPr>
          <w:p w14:paraId="79D9DBE9"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35D66E50"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7E52B66B"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462D3263"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r>
      <w:tr w:rsidR="008F4222" w:rsidRPr="00753AFA" w14:paraId="50E4263C" w14:textId="77777777" w:rsidTr="008F4222">
        <w:trPr>
          <w:tblCellSpacing w:w="15" w:type="dxa"/>
        </w:trPr>
        <w:tc>
          <w:tcPr>
            <w:tcW w:w="8860" w:type="dxa"/>
            <w:vAlign w:val="center"/>
          </w:tcPr>
          <w:p w14:paraId="56DC7706"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1077" w:type="dxa"/>
            <w:vAlign w:val="center"/>
          </w:tcPr>
          <w:p w14:paraId="62CEF95E"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1180" w:type="dxa"/>
            <w:vAlign w:val="center"/>
          </w:tcPr>
          <w:p w14:paraId="39418356"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1573" w:type="dxa"/>
            <w:vAlign w:val="center"/>
            <w:hideMark/>
          </w:tcPr>
          <w:p w14:paraId="21583B35"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r>
      <w:tr w:rsidR="008F4222" w:rsidRPr="00753AFA" w14:paraId="7DC4267A" w14:textId="77777777" w:rsidTr="008F4222">
        <w:trPr>
          <w:tblCellSpacing w:w="15" w:type="dxa"/>
        </w:trPr>
        <w:tc>
          <w:tcPr>
            <w:tcW w:w="8860" w:type="dxa"/>
            <w:vAlign w:val="center"/>
          </w:tcPr>
          <w:p w14:paraId="5B9BBEA9"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00EE44B2"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4FCE1856"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30887383"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€ 99.171</w:t>
            </w:r>
          </w:p>
        </w:tc>
      </w:tr>
      <w:tr w:rsidR="008F4222" w:rsidRPr="00753AFA" w14:paraId="07E710F2" w14:textId="77777777" w:rsidTr="008F4222">
        <w:trPr>
          <w:tblCellSpacing w:w="15" w:type="dxa"/>
        </w:trPr>
        <w:tc>
          <w:tcPr>
            <w:tcW w:w="8860" w:type="dxa"/>
            <w:vAlign w:val="center"/>
          </w:tcPr>
          <w:p w14:paraId="690517DF"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0371A21A"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39647BFD"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5EF569C2"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€ 7.373</w:t>
            </w:r>
          </w:p>
        </w:tc>
      </w:tr>
      <w:tr w:rsidR="008F4222" w:rsidRPr="00753AFA" w14:paraId="4B100A55" w14:textId="77777777" w:rsidTr="008F4222">
        <w:trPr>
          <w:tblCellSpacing w:w="15" w:type="dxa"/>
        </w:trPr>
        <w:tc>
          <w:tcPr>
            <w:tcW w:w="8860" w:type="dxa"/>
            <w:vAlign w:val="center"/>
          </w:tcPr>
          <w:p w14:paraId="4681C2BF"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7B18E104"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047D492C"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556CD40E"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€ 66.060</w:t>
            </w:r>
          </w:p>
        </w:tc>
      </w:tr>
      <w:tr w:rsidR="008F4222" w:rsidRPr="00753AFA" w14:paraId="56082B0D" w14:textId="77777777" w:rsidTr="008F4222">
        <w:trPr>
          <w:tblCellSpacing w:w="15" w:type="dxa"/>
        </w:trPr>
        <w:tc>
          <w:tcPr>
            <w:tcW w:w="8860" w:type="dxa"/>
            <w:vAlign w:val="center"/>
          </w:tcPr>
          <w:p w14:paraId="41693246"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7BBA87A2"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3DF25ABF"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159025D5"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€ 10.277</w:t>
            </w:r>
          </w:p>
        </w:tc>
      </w:tr>
      <w:tr w:rsidR="008F4222" w:rsidRPr="00753AFA" w14:paraId="795255C9" w14:textId="77777777" w:rsidTr="008F4222">
        <w:trPr>
          <w:tblCellSpacing w:w="15" w:type="dxa"/>
        </w:trPr>
        <w:tc>
          <w:tcPr>
            <w:tcW w:w="8860" w:type="dxa"/>
            <w:vAlign w:val="center"/>
          </w:tcPr>
          <w:p w14:paraId="1268874A"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4F1AD522"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536F5C7B"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723BC06F"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€ 182.881</w:t>
            </w:r>
          </w:p>
        </w:tc>
      </w:tr>
      <w:tr w:rsidR="008F4222" w:rsidRPr="00753AFA" w14:paraId="63C30976" w14:textId="77777777" w:rsidTr="008F4222">
        <w:trPr>
          <w:tblCellSpacing w:w="15" w:type="dxa"/>
        </w:trPr>
        <w:tc>
          <w:tcPr>
            <w:tcW w:w="8860" w:type="dxa"/>
            <w:vAlign w:val="center"/>
          </w:tcPr>
          <w:p w14:paraId="66B1FCC6"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553B2267"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1180" w:type="dxa"/>
            <w:vAlign w:val="center"/>
          </w:tcPr>
          <w:p w14:paraId="58A3A787"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195EC548" w14:textId="77777777" w:rsidR="00BB1A0F" w:rsidRPr="00753AFA" w:rsidRDefault="00BB1A0F" w:rsidP="00BB1A0F">
            <w:pPr>
              <w:spacing w:after="0" w:line="240" w:lineRule="auto"/>
              <w:rPr>
                <w:rFonts w:ascii="Times New Roman" w:eastAsia="Times New Roman" w:hAnsi="Times New Roman" w:cs="Times New Roman"/>
                <w:sz w:val="20"/>
                <w:szCs w:val="20"/>
                <w:lang w:eastAsia="nl-NL"/>
              </w:rPr>
            </w:pPr>
          </w:p>
        </w:tc>
      </w:tr>
      <w:tr w:rsidR="008F4222" w:rsidRPr="00753AFA" w14:paraId="083B7097" w14:textId="77777777" w:rsidTr="008F4222">
        <w:trPr>
          <w:tblCellSpacing w:w="15" w:type="dxa"/>
        </w:trPr>
        <w:tc>
          <w:tcPr>
            <w:tcW w:w="8860" w:type="dxa"/>
            <w:vAlign w:val="center"/>
          </w:tcPr>
          <w:p w14:paraId="4C4ED772"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077" w:type="dxa"/>
            <w:vAlign w:val="center"/>
          </w:tcPr>
          <w:p w14:paraId="07AC199E"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180" w:type="dxa"/>
            <w:vAlign w:val="center"/>
          </w:tcPr>
          <w:p w14:paraId="705F76C5"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p>
        </w:tc>
        <w:tc>
          <w:tcPr>
            <w:tcW w:w="1573" w:type="dxa"/>
            <w:vAlign w:val="center"/>
            <w:hideMark/>
          </w:tcPr>
          <w:p w14:paraId="195C627F" w14:textId="77777777" w:rsidR="00BB1A0F" w:rsidRPr="00753AFA" w:rsidRDefault="00BB1A0F" w:rsidP="00BB1A0F">
            <w:pPr>
              <w:spacing w:after="0" w:line="240" w:lineRule="auto"/>
              <w:rPr>
                <w:rFonts w:ascii="Times New Roman" w:eastAsia="Times New Roman" w:hAnsi="Times New Roman" w:cs="Times New Roman"/>
                <w:sz w:val="24"/>
                <w:szCs w:val="24"/>
                <w:lang w:eastAsia="nl-NL"/>
              </w:rPr>
            </w:pPr>
            <w:r w:rsidRPr="00753AFA">
              <w:rPr>
                <w:rFonts w:ascii="Times New Roman" w:eastAsia="Times New Roman" w:hAnsi="Times New Roman" w:cs="Times New Roman"/>
                <w:sz w:val="24"/>
                <w:szCs w:val="24"/>
                <w:lang w:eastAsia="nl-NL"/>
              </w:rPr>
              <w:t>-€ 9.237</w:t>
            </w:r>
          </w:p>
        </w:tc>
      </w:tr>
    </w:tbl>
    <w:p w14:paraId="6B5B0B26" w14:textId="77777777" w:rsidR="00753AFA" w:rsidRPr="00753AFA" w:rsidRDefault="00753AFA" w:rsidP="000B6C22">
      <w:pPr>
        <w:spacing w:before="100" w:beforeAutospacing="1" w:after="100" w:afterAutospacing="1" w:line="240" w:lineRule="auto"/>
        <w:rPr>
          <w:rFonts w:ascii="Times New Roman" w:eastAsia="Times New Roman" w:hAnsi="Times New Roman" w:cs="Times New Roman"/>
          <w:sz w:val="24"/>
          <w:szCs w:val="24"/>
          <w:lang w:eastAsia="nl-NL"/>
        </w:rPr>
      </w:pPr>
    </w:p>
    <w:sectPr w:rsidR="00753AFA" w:rsidRPr="00753AFA">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5F5C8" w14:textId="77777777" w:rsidR="00642329" w:rsidRDefault="00642329" w:rsidP="008F4222">
      <w:pPr>
        <w:spacing w:after="0" w:line="240" w:lineRule="auto"/>
      </w:pPr>
      <w:r>
        <w:separator/>
      </w:r>
    </w:p>
  </w:endnote>
  <w:endnote w:type="continuationSeparator" w:id="0">
    <w:p w14:paraId="4AB263E5" w14:textId="77777777" w:rsidR="00642329" w:rsidRDefault="00642329" w:rsidP="008F4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25002" w14:textId="77777777" w:rsidR="008F4222" w:rsidRDefault="008F422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6855247"/>
      <w:docPartObj>
        <w:docPartGallery w:val="Page Numbers (Bottom of Page)"/>
        <w:docPartUnique/>
      </w:docPartObj>
    </w:sdtPr>
    <w:sdtEndPr/>
    <w:sdtContent>
      <w:p w14:paraId="4344C9CB" w14:textId="3A38F6B5" w:rsidR="008F4222" w:rsidRDefault="008F4222">
        <w:pPr>
          <w:pStyle w:val="Voettekst"/>
        </w:pPr>
        <w:r>
          <w:fldChar w:fldCharType="begin"/>
        </w:r>
        <w:r>
          <w:instrText>PAGE   \* MERGEFORMAT</w:instrText>
        </w:r>
        <w:r>
          <w:fldChar w:fldCharType="separate"/>
        </w:r>
        <w:r w:rsidR="00ED7391">
          <w:rPr>
            <w:noProof/>
          </w:rPr>
          <w:t>4</w:t>
        </w:r>
        <w:r>
          <w:fldChar w:fldCharType="end"/>
        </w:r>
        <w:r w:rsidR="006F3E8B">
          <w:t xml:space="preserve">       </w:t>
        </w:r>
        <w:r w:rsidR="00BB0152">
          <w:t xml:space="preserve">                                                                                                                 Publicatiedatum – </w:t>
        </w:r>
        <w:r w:rsidR="008D7FDF">
          <w:t>Feb.</w:t>
        </w:r>
        <w:r w:rsidR="00BB0152">
          <w:t xml:space="preserve"> 20</w:t>
        </w:r>
        <w:r w:rsidR="008D7FDF">
          <w:t>2</w:t>
        </w:r>
        <w:r w:rsidR="00BF1540">
          <w:t>1</w:t>
        </w:r>
      </w:p>
    </w:sdtContent>
  </w:sdt>
  <w:p w14:paraId="40FE39EA" w14:textId="77777777" w:rsidR="008F4222" w:rsidRDefault="008F422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F6588" w14:textId="77777777" w:rsidR="008F4222" w:rsidRDefault="008F42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9E00C" w14:textId="77777777" w:rsidR="00642329" w:rsidRDefault="00642329" w:rsidP="008F4222">
      <w:pPr>
        <w:spacing w:after="0" w:line="240" w:lineRule="auto"/>
      </w:pPr>
      <w:r>
        <w:separator/>
      </w:r>
    </w:p>
  </w:footnote>
  <w:footnote w:type="continuationSeparator" w:id="0">
    <w:p w14:paraId="6C1060C7" w14:textId="77777777" w:rsidR="00642329" w:rsidRDefault="00642329" w:rsidP="008F4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29EE" w14:textId="77777777" w:rsidR="008F4222" w:rsidRDefault="008F422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16ACE" w14:textId="77777777" w:rsidR="008F4222" w:rsidRDefault="008F422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641E9" w14:textId="77777777" w:rsidR="008F4222" w:rsidRDefault="008F422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F56FFA"/>
    <w:multiLevelType w:val="multilevel"/>
    <w:tmpl w:val="198A45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61C636E3"/>
    <w:multiLevelType w:val="hybridMultilevel"/>
    <w:tmpl w:val="05F26E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5B32789"/>
    <w:multiLevelType w:val="multilevel"/>
    <w:tmpl w:val="E880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AFA"/>
    <w:rsid w:val="00050FAC"/>
    <w:rsid w:val="000B6C22"/>
    <w:rsid w:val="0017740E"/>
    <w:rsid w:val="0022226B"/>
    <w:rsid w:val="00493EF3"/>
    <w:rsid w:val="00497625"/>
    <w:rsid w:val="004B0C5C"/>
    <w:rsid w:val="004F563D"/>
    <w:rsid w:val="005028B8"/>
    <w:rsid w:val="005B4DA3"/>
    <w:rsid w:val="00642329"/>
    <w:rsid w:val="006728E8"/>
    <w:rsid w:val="006915A4"/>
    <w:rsid w:val="006A1F4B"/>
    <w:rsid w:val="006F3E8B"/>
    <w:rsid w:val="00753AFA"/>
    <w:rsid w:val="008D7FDF"/>
    <w:rsid w:val="008F4222"/>
    <w:rsid w:val="00902933"/>
    <w:rsid w:val="009A08F7"/>
    <w:rsid w:val="009D2BDE"/>
    <w:rsid w:val="009E2AD8"/>
    <w:rsid w:val="00A433FA"/>
    <w:rsid w:val="00A71CAA"/>
    <w:rsid w:val="00B65A97"/>
    <w:rsid w:val="00B92A6C"/>
    <w:rsid w:val="00BB0152"/>
    <w:rsid w:val="00BB1A0F"/>
    <w:rsid w:val="00BF1540"/>
    <w:rsid w:val="00CA7E1B"/>
    <w:rsid w:val="00CF3E54"/>
    <w:rsid w:val="00D63805"/>
    <w:rsid w:val="00DC3AC4"/>
    <w:rsid w:val="00DC411B"/>
    <w:rsid w:val="00EB314D"/>
    <w:rsid w:val="00ED7391"/>
    <w:rsid w:val="00EE5D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C9C1C"/>
  <w15:chartTrackingRefBased/>
  <w15:docId w15:val="{D1E114BD-3687-4B21-ADE1-6308A11C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753A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link w:val="Kop3Char"/>
    <w:uiPriority w:val="9"/>
    <w:qFormat/>
    <w:rsid w:val="00753AFA"/>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3AFA"/>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753AFA"/>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753AF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53AFA"/>
    <w:rPr>
      <w:color w:val="0000FF"/>
      <w:u w:val="single"/>
    </w:rPr>
  </w:style>
  <w:style w:type="character" w:styleId="Zwaar">
    <w:name w:val="Strong"/>
    <w:basedOn w:val="Standaardalinea-lettertype"/>
    <w:uiPriority w:val="22"/>
    <w:qFormat/>
    <w:rsid w:val="00753AFA"/>
    <w:rPr>
      <w:b/>
      <w:bCs/>
    </w:rPr>
  </w:style>
  <w:style w:type="paragraph" w:styleId="Bovenkantformulier">
    <w:name w:val="HTML Top of Form"/>
    <w:basedOn w:val="Standaard"/>
    <w:next w:val="Standaard"/>
    <w:link w:val="BovenkantformulierChar"/>
    <w:hidden/>
    <w:uiPriority w:val="99"/>
    <w:semiHidden/>
    <w:unhideWhenUsed/>
    <w:rsid w:val="00753AFA"/>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753AFA"/>
    <w:rPr>
      <w:rFonts w:ascii="Arial" w:eastAsia="Times New Roman" w:hAnsi="Arial" w:cs="Arial"/>
      <w:vanish/>
      <w:sz w:val="16"/>
      <w:szCs w:val="16"/>
      <w:lang w:eastAsia="nl-NL"/>
    </w:rPr>
  </w:style>
  <w:style w:type="character" w:customStyle="1" w:styleId="text">
    <w:name w:val="text"/>
    <w:basedOn w:val="Standaardalinea-lettertype"/>
    <w:rsid w:val="00753AFA"/>
  </w:style>
  <w:style w:type="paragraph" w:styleId="Onderkantformulier">
    <w:name w:val="HTML Bottom of Form"/>
    <w:basedOn w:val="Standaard"/>
    <w:next w:val="Standaard"/>
    <w:link w:val="OnderkantformulierChar"/>
    <w:hidden/>
    <w:uiPriority w:val="99"/>
    <w:semiHidden/>
    <w:unhideWhenUsed/>
    <w:rsid w:val="00753AFA"/>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753AFA"/>
    <w:rPr>
      <w:rFonts w:ascii="Arial" w:eastAsia="Times New Roman" w:hAnsi="Arial" w:cs="Arial"/>
      <w:vanish/>
      <w:sz w:val="16"/>
      <w:szCs w:val="16"/>
      <w:lang w:eastAsia="nl-NL"/>
    </w:rPr>
  </w:style>
  <w:style w:type="paragraph" w:styleId="Lijstalinea">
    <w:name w:val="List Paragraph"/>
    <w:basedOn w:val="Standaard"/>
    <w:uiPriority w:val="34"/>
    <w:qFormat/>
    <w:rsid w:val="00BB1A0F"/>
    <w:pPr>
      <w:spacing w:after="200" w:line="276" w:lineRule="auto"/>
      <w:ind w:left="720"/>
      <w:contextualSpacing/>
    </w:pPr>
  </w:style>
  <w:style w:type="paragraph" w:styleId="Koptekst">
    <w:name w:val="header"/>
    <w:basedOn w:val="Standaard"/>
    <w:link w:val="KoptekstChar"/>
    <w:uiPriority w:val="99"/>
    <w:unhideWhenUsed/>
    <w:rsid w:val="008F42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F4222"/>
  </w:style>
  <w:style w:type="paragraph" w:styleId="Voettekst">
    <w:name w:val="footer"/>
    <w:basedOn w:val="Standaard"/>
    <w:link w:val="VoettekstChar"/>
    <w:uiPriority w:val="99"/>
    <w:unhideWhenUsed/>
    <w:rsid w:val="008F42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F4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387200">
      <w:bodyDiv w:val="1"/>
      <w:marLeft w:val="0"/>
      <w:marRight w:val="0"/>
      <w:marTop w:val="0"/>
      <w:marBottom w:val="0"/>
      <w:divBdr>
        <w:top w:val="none" w:sz="0" w:space="0" w:color="auto"/>
        <w:left w:val="none" w:sz="0" w:space="0" w:color="auto"/>
        <w:bottom w:val="none" w:sz="0" w:space="0" w:color="auto"/>
        <w:right w:val="none" w:sz="0" w:space="0" w:color="auto"/>
      </w:divBdr>
    </w:div>
    <w:div w:id="449251159">
      <w:bodyDiv w:val="1"/>
      <w:marLeft w:val="0"/>
      <w:marRight w:val="0"/>
      <w:marTop w:val="0"/>
      <w:marBottom w:val="0"/>
      <w:divBdr>
        <w:top w:val="none" w:sz="0" w:space="0" w:color="auto"/>
        <w:left w:val="none" w:sz="0" w:space="0" w:color="auto"/>
        <w:bottom w:val="none" w:sz="0" w:space="0" w:color="auto"/>
        <w:right w:val="none" w:sz="0" w:space="0" w:color="auto"/>
      </w:divBdr>
    </w:div>
    <w:div w:id="583803605">
      <w:bodyDiv w:val="1"/>
      <w:marLeft w:val="0"/>
      <w:marRight w:val="0"/>
      <w:marTop w:val="0"/>
      <w:marBottom w:val="0"/>
      <w:divBdr>
        <w:top w:val="none" w:sz="0" w:space="0" w:color="auto"/>
        <w:left w:val="none" w:sz="0" w:space="0" w:color="auto"/>
        <w:bottom w:val="none" w:sz="0" w:space="0" w:color="auto"/>
        <w:right w:val="none" w:sz="0" w:space="0" w:color="auto"/>
      </w:divBdr>
    </w:div>
    <w:div w:id="956835945">
      <w:bodyDiv w:val="1"/>
      <w:marLeft w:val="0"/>
      <w:marRight w:val="0"/>
      <w:marTop w:val="0"/>
      <w:marBottom w:val="0"/>
      <w:divBdr>
        <w:top w:val="none" w:sz="0" w:space="0" w:color="auto"/>
        <w:left w:val="none" w:sz="0" w:space="0" w:color="auto"/>
        <w:bottom w:val="none" w:sz="0" w:space="0" w:color="auto"/>
        <w:right w:val="none" w:sz="0" w:space="0" w:color="auto"/>
      </w:divBdr>
    </w:div>
    <w:div w:id="1116799603">
      <w:bodyDiv w:val="1"/>
      <w:marLeft w:val="0"/>
      <w:marRight w:val="0"/>
      <w:marTop w:val="0"/>
      <w:marBottom w:val="0"/>
      <w:divBdr>
        <w:top w:val="none" w:sz="0" w:space="0" w:color="auto"/>
        <w:left w:val="none" w:sz="0" w:space="0" w:color="auto"/>
        <w:bottom w:val="none" w:sz="0" w:space="0" w:color="auto"/>
        <w:right w:val="none" w:sz="0" w:space="0" w:color="auto"/>
      </w:divBdr>
      <w:divsChild>
        <w:div w:id="1697345752">
          <w:marLeft w:val="0"/>
          <w:marRight w:val="0"/>
          <w:marTop w:val="0"/>
          <w:marBottom w:val="0"/>
          <w:divBdr>
            <w:top w:val="none" w:sz="0" w:space="0" w:color="auto"/>
            <w:left w:val="none" w:sz="0" w:space="0" w:color="auto"/>
            <w:bottom w:val="none" w:sz="0" w:space="0" w:color="auto"/>
            <w:right w:val="none" w:sz="0" w:space="0" w:color="auto"/>
          </w:divBdr>
          <w:divsChild>
            <w:div w:id="311838621">
              <w:marLeft w:val="0"/>
              <w:marRight w:val="0"/>
              <w:marTop w:val="0"/>
              <w:marBottom w:val="0"/>
              <w:divBdr>
                <w:top w:val="none" w:sz="0" w:space="0" w:color="auto"/>
                <w:left w:val="none" w:sz="0" w:space="0" w:color="auto"/>
                <w:bottom w:val="none" w:sz="0" w:space="0" w:color="auto"/>
                <w:right w:val="none" w:sz="0" w:space="0" w:color="auto"/>
              </w:divBdr>
              <w:divsChild>
                <w:div w:id="144785889">
                  <w:marLeft w:val="0"/>
                  <w:marRight w:val="0"/>
                  <w:marTop w:val="0"/>
                  <w:marBottom w:val="0"/>
                  <w:divBdr>
                    <w:top w:val="none" w:sz="0" w:space="0" w:color="auto"/>
                    <w:left w:val="none" w:sz="0" w:space="0" w:color="auto"/>
                    <w:bottom w:val="none" w:sz="0" w:space="0" w:color="auto"/>
                    <w:right w:val="none" w:sz="0" w:space="0" w:color="auto"/>
                  </w:divBdr>
                  <w:divsChild>
                    <w:div w:id="1967547055">
                      <w:marLeft w:val="0"/>
                      <w:marRight w:val="0"/>
                      <w:marTop w:val="0"/>
                      <w:marBottom w:val="0"/>
                      <w:divBdr>
                        <w:top w:val="none" w:sz="0" w:space="0" w:color="auto"/>
                        <w:left w:val="none" w:sz="0" w:space="0" w:color="auto"/>
                        <w:bottom w:val="none" w:sz="0" w:space="0" w:color="auto"/>
                        <w:right w:val="none" w:sz="0" w:space="0" w:color="auto"/>
                      </w:divBdr>
                      <w:divsChild>
                        <w:div w:id="74287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80487">
                  <w:marLeft w:val="0"/>
                  <w:marRight w:val="0"/>
                  <w:marTop w:val="0"/>
                  <w:marBottom w:val="0"/>
                  <w:divBdr>
                    <w:top w:val="none" w:sz="0" w:space="0" w:color="auto"/>
                    <w:left w:val="none" w:sz="0" w:space="0" w:color="auto"/>
                    <w:bottom w:val="none" w:sz="0" w:space="0" w:color="auto"/>
                    <w:right w:val="none" w:sz="0" w:space="0" w:color="auto"/>
                  </w:divBdr>
                  <w:divsChild>
                    <w:div w:id="2066567691">
                      <w:marLeft w:val="0"/>
                      <w:marRight w:val="0"/>
                      <w:marTop w:val="0"/>
                      <w:marBottom w:val="0"/>
                      <w:divBdr>
                        <w:top w:val="none" w:sz="0" w:space="0" w:color="auto"/>
                        <w:left w:val="none" w:sz="0" w:space="0" w:color="auto"/>
                        <w:bottom w:val="none" w:sz="0" w:space="0" w:color="auto"/>
                        <w:right w:val="none" w:sz="0" w:space="0" w:color="auto"/>
                      </w:divBdr>
                    </w:div>
                    <w:div w:id="933591956">
                      <w:marLeft w:val="0"/>
                      <w:marRight w:val="0"/>
                      <w:marTop w:val="0"/>
                      <w:marBottom w:val="0"/>
                      <w:divBdr>
                        <w:top w:val="none" w:sz="0" w:space="0" w:color="auto"/>
                        <w:left w:val="none" w:sz="0" w:space="0" w:color="auto"/>
                        <w:bottom w:val="none" w:sz="0" w:space="0" w:color="auto"/>
                        <w:right w:val="none" w:sz="0" w:space="0" w:color="auto"/>
                      </w:divBdr>
                      <w:divsChild>
                        <w:div w:id="39400104">
                          <w:marLeft w:val="0"/>
                          <w:marRight w:val="0"/>
                          <w:marTop w:val="0"/>
                          <w:marBottom w:val="0"/>
                          <w:divBdr>
                            <w:top w:val="none" w:sz="0" w:space="0" w:color="auto"/>
                            <w:left w:val="none" w:sz="0" w:space="0" w:color="auto"/>
                            <w:bottom w:val="none" w:sz="0" w:space="0" w:color="auto"/>
                            <w:right w:val="none" w:sz="0" w:space="0" w:color="auto"/>
                          </w:divBdr>
                        </w:div>
                      </w:divsChild>
                    </w:div>
                    <w:div w:id="1056009613">
                      <w:marLeft w:val="0"/>
                      <w:marRight w:val="0"/>
                      <w:marTop w:val="0"/>
                      <w:marBottom w:val="0"/>
                      <w:divBdr>
                        <w:top w:val="none" w:sz="0" w:space="0" w:color="auto"/>
                        <w:left w:val="none" w:sz="0" w:space="0" w:color="auto"/>
                        <w:bottom w:val="none" w:sz="0" w:space="0" w:color="auto"/>
                        <w:right w:val="none" w:sz="0" w:space="0" w:color="auto"/>
                      </w:divBdr>
                      <w:divsChild>
                        <w:div w:id="420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814523">
      <w:bodyDiv w:val="1"/>
      <w:marLeft w:val="0"/>
      <w:marRight w:val="0"/>
      <w:marTop w:val="0"/>
      <w:marBottom w:val="0"/>
      <w:divBdr>
        <w:top w:val="none" w:sz="0" w:space="0" w:color="auto"/>
        <w:left w:val="none" w:sz="0" w:space="0" w:color="auto"/>
        <w:bottom w:val="none" w:sz="0" w:space="0" w:color="auto"/>
        <w:right w:val="none" w:sz="0" w:space="0" w:color="auto"/>
      </w:divBdr>
    </w:div>
    <w:div w:id="1652172148">
      <w:bodyDiv w:val="1"/>
      <w:marLeft w:val="0"/>
      <w:marRight w:val="0"/>
      <w:marTop w:val="0"/>
      <w:marBottom w:val="0"/>
      <w:divBdr>
        <w:top w:val="none" w:sz="0" w:space="0" w:color="auto"/>
        <w:left w:val="none" w:sz="0" w:space="0" w:color="auto"/>
        <w:bottom w:val="none" w:sz="0" w:space="0" w:color="auto"/>
        <w:right w:val="none" w:sz="0" w:space="0" w:color="auto"/>
      </w:divBdr>
    </w:div>
    <w:div w:id="1770806128">
      <w:bodyDiv w:val="1"/>
      <w:marLeft w:val="0"/>
      <w:marRight w:val="0"/>
      <w:marTop w:val="0"/>
      <w:marBottom w:val="0"/>
      <w:divBdr>
        <w:top w:val="none" w:sz="0" w:space="0" w:color="auto"/>
        <w:left w:val="none" w:sz="0" w:space="0" w:color="auto"/>
        <w:bottom w:val="none" w:sz="0" w:space="0" w:color="auto"/>
        <w:right w:val="none" w:sz="0" w:space="0" w:color="auto"/>
      </w:divBdr>
    </w:div>
    <w:div w:id="178087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kn.nl/actief-in-de-kerk/besturen/colleges-regionaal/Paginas/Regionaal-College-voor-de-Behandeling-van-Beheerszaken.aspx" TargetMode="External"/><Relationship Id="rId13" Type="http://schemas.openxmlformats.org/officeDocument/2006/relationships/hyperlink" Target="http://www.belastingdienst.n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rotestantsekerk.nl/actief-in-de-kerk/Kerkorde/Paginas/Default.aspx" TargetMode="Externa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otestantsekerk.nl/actief-in-de-kerk/Kerkorde/Paginas/Generale-regelingen.aspx"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protestantsekerk.nl/overons/protestantse-kerk/missie-en-visie/Paginas/Visienota-2012.aspx"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pkn.nl/actief-in-de-kerk/Kerkorde/Paginas/Kerkorde-en-Ordinanties.aspx" TargetMode="External"/><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1748</Words>
  <Characters>9619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Arjan</dc:creator>
  <cp:keywords/>
  <dc:description/>
  <cp:lastModifiedBy>Eigenaar</cp:lastModifiedBy>
  <cp:revision>2</cp:revision>
  <dcterms:created xsi:type="dcterms:W3CDTF">2021-02-21T10:44:00Z</dcterms:created>
  <dcterms:modified xsi:type="dcterms:W3CDTF">2021-02-21T10:44:00Z</dcterms:modified>
</cp:coreProperties>
</file>